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E30DE" w14:textId="209FD7D0" w:rsidR="001A32BC" w:rsidRDefault="005317D1" w:rsidP="005317D1">
      <w:pPr>
        <w:jc w:val="center"/>
        <w:rPr>
          <w:rFonts w:ascii="Arial" w:hAnsi="Arial" w:cs="Arial"/>
          <w:b/>
          <w:bCs/>
        </w:rPr>
      </w:pPr>
      <w:r w:rsidRPr="005317D1">
        <w:rPr>
          <w:rFonts w:ascii="Arial" w:hAnsi="Arial" w:cs="Arial"/>
          <w:b/>
          <w:bCs/>
        </w:rPr>
        <w:t xml:space="preserve">ANEXO </w:t>
      </w:r>
      <w:r w:rsidR="00444716">
        <w:rPr>
          <w:rFonts w:ascii="Arial" w:hAnsi="Arial" w:cs="Arial"/>
          <w:b/>
          <w:bCs/>
        </w:rPr>
        <w:t>IX</w:t>
      </w:r>
    </w:p>
    <w:p w14:paraId="2DF48503" w14:textId="77777777" w:rsidR="00560894" w:rsidRDefault="00560894" w:rsidP="00560894">
      <w:pPr>
        <w:pStyle w:val="textocentralizado"/>
        <w:spacing w:before="0" w:beforeAutospacing="0" w:after="0" w:afterAutospacing="0"/>
        <w:ind w:right="119"/>
        <w:jc w:val="center"/>
        <w:rPr>
          <w:rStyle w:val="Forte"/>
          <w:rFonts w:ascii="Arial" w:hAnsi="Arial" w:cs="Arial"/>
          <w:color w:val="000000"/>
          <w:sz w:val="22"/>
          <w:szCs w:val="22"/>
          <w:u w:val="single"/>
        </w:rPr>
      </w:pPr>
      <w:r>
        <w:rPr>
          <w:rStyle w:val="Forte"/>
          <w:rFonts w:ascii="Arial" w:hAnsi="Arial" w:cs="Arial"/>
          <w:color w:val="000000"/>
          <w:sz w:val="22"/>
          <w:szCs w:val="22"/>
          <w:u w:val="single"/>
        </w:rPr>
        <w:t>PARTE INTEGRANTE DO EDITAL DE CHAMAMENTO PÚBLICO Nº 01/2023</w:t>
      </w:r>
    </w:p>
    <w:p w14:paraId="189F93F8" w14:textId="77777777" w:rsidR="00560894" w:rsidRDefault="00560894" w:rsidP="00560894">
      <w:pPr>
        <w:pStyle w:val="textocentralizado"/>
        <w:spacing w:before="0" w:beforeAutospacing="0" w:after="0" w:afterAutospacing="0"/>
        <w:ind w:right="119"/>
        <w:jc w:val="center"/>
        <w:rPr>
          <w:rStyle w:val="Forte"/>
          <w:rFonts w:ascii="Arial" w:hAnsi="Arial" w:cs="Arial"/>
          <w:color w:val="000000"/>
          <w:sz w:val="22"/>
          <w:szCs w:val="22"/>
          <w:u w:val="single"/>
        </w:rPr>
      </w:pPr>
      <w:r>
        <w:rPr>
          <w:rStyle w:val="Forte"/>
          <w:rFonts w:ascii="Arial" w:hAnsi="Arial" w:cs="Arial"/>
          <w:color w:val="000000"/>
          <w:sz w:val="22"/>
          <w:szCs w:val="22"/>
          <w:u w:val="single"/>
        </w:rPr>
        <w:t xml:space="preserve">MODALIDADE AUDIOVISUAL </w:t>
      </w:r>
    </w:p>
    <w:p w14:paraId="2F270820" w14:textId="77777777" w:rsidR="00560894" w:rsidRDefault="00560894" w:rsidP="005317D1">
      <w:pPr>
        <w:jc w:val="center"/>
        <w:rPr>
          <w:rFonts w:ascii="Arial" w:hAnsi="Arial" w:cs="Arial"/>
          <w:b/>
          <w:bCs/>
        </w:rPr>
      </w:pPr>
    </w:p>
    <w:p w14:paraId="6EA801FF" w14:textId="2D534AED" w:rsidR="005317D1" w:rsidRDefault="005317D1" w:rsidP="005317D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CRONOGRAMA DE EXECUÇÃO DO EDITAL Nº 01/2023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2830"/>
      </w:tblGrid>
      <w:tr w:rsidR="005317D1" w14:paraId="24FC2814" w14:textId="77777777" w:rsidTr="00B20878">
        <w:trPr>
          <w:trHeight w:val="397"/>
        </w:trPr>
        <w:tc>
          <w:tcPr>
            <w:tcW w:w="562" w:type="dxa"/>
          </w:tcPr>
          <w:p w14:paraId="2233810A" w14:textId="51C08631" w:rsidR="005317D1" w:rsidRDefault="005317D1" w:rsidP="005317D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Nº</w:t>
            </w:r>
          </w:p>
        </w:tc>
        <w:tc>
          <w:tcPr>
            <w:tcW w:w="6237" w:type="dxa"/>
          </w:tcPr>
          <w:p w14:paraId="2CEA2C0F" w14:textId="27ED58A0" w:rsidR="005317D1" w:rsidRDefault="005317D1" w:rsidP="005317D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2830" w:type="dxa"/>
          </w:tcPr>
          <w:p w14:paraId="2EA9039B" w14:textId="665CCE2B" w:rsidR="005317D1" w:rsidRDefault="005317D1" w:rsidP="005317D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</w:tr>
      <w:tr w:rsidR="005317D1" w:rsidRPr="00B222BB" w14:paraId="45D2A508" w14:textId="77777777" w:rsidTr="00B20878">
        <w:trPr>
          <w:trHeight w:val="397"/>
        </w:trPr>
        <w:tc>
          <w:tcPr>
            <w:tcW w:w="562" w:type="dxa"/>
          </w:tcPr>
          <w:p w14:paraId="6436BB1A" w14:textId="76DB9312" w:rsidR="005317D1" w:rsidRPr="00B222BB" w:rsidRDefault="005317D1" w:rsidP="005317D1">
            <w:pPr>
              <w:jc w:val="center"/>
              <w:rPr>
                <w:rFonts w:ascii="Arial" w:hAnsi="Arial" w:cs="Arial"/>
              </w:rPr>
            </w:pPr>
            <w:r w:rsidRPr="00B222BB">
              <w:rPr>
                <w:rFonts w:ascii="Arial" w:hAnsi="Arial" w:cs="Arial"/>
              </w:rPr>
              <w:t>01</w:t>
            </w:r>
          </w:p>
        </w:tc>
        <w:tc>
          <w:tcPr>
            <w:tcW w:w="6237" w:type="dxa"/>
          </w:tcPr>
          <w:p w14:paraId="22B4C870" w14:textId="3A1EA717" w:rsidR="005317D1" w:rsidRPr="00B222BB" w:rsidRDefault="005317D1" w:rsidP="005317D1">
            <w:pPr>
              <w:rPr>
                <w:rFonts w:ascii="Arial" w:hAnsi="Arial" w:cs="Arial"/>
              </w:rPr>
            </w:pPr>
            <w:r w:rsidRPr="00B222BB">
              <w:rPr>
                <w:rFonts w:ascii="Arial" w:hAnsi="Arial" w:cs="Arial"/>
              </w:rPr>
              <w:t>Período de inscrições</w:t>
            </w:r>
          </w:p>
        </w:tc>
        <w:tc>
          <w:tcPr>
            <w:tcW w:w="2830" w:type="dxa"/>
          </w:tcPr>
          <w:p w14:paraId="0C7A2B0F" w14:textId="51AC9996" w:rsidR="005317D1" w:rsidRPr="00B222BB" w:rsidRDefault="00650754" w:rsidP="0053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bookmarkStart w:id="0" w:name="_GoBack"/>
            <w:bookmarkEnd w:id="0"/>
            <w:r w:rsidR="00E02341">
              <w:rPr>
                <w:rFonts w:ascii="Arial" w:hAnsi="Arial" w:cs="Arial"/>
              </w:rPr>
              <w:t>/10/2023 à 23</w:t>
            </w:r>
            <w:r w:rsidR="00F61A7B" w:rsidRPr="00B222BB">
              <w:rPr>
                <w:rFonts w:ascii="Arial" w:hAnsi="Arial" w:cs="Arial"/>
              </w:rPr>
              <w:t>/10/2023</w:t>
            </w:r>
          </w:p>
        </w:tc>
      </w:tr>
      <w:tr w:rsidR="00B222BB" w:rsidRPr="00B222BB" w14:paraId="5F784EAE" w14:textId="77777777" w:rsidTr="00C60CC1">
        <w:trPr>
          <w:trHeight w:val="397"/>
        </w:trPr>
        <w:tc>
          <w:tcPr>
            <w:tcW w:w="562" w:type="dxa"/>
            <w:shd w:val="clear" w:color="auto" w:fill="E7E6E6" w:themeFill="background2"/>
          </w:tcPr>
          <w:p w14:paraId="10396067" w14:textId="3BB65581" w:rsidR="00B222BB" w:rsidRPr="00B222BB" w:rsidRDefault="00B222BB" w:rsidP="005317D1">
            <w:pPr>
              <w:jc w:val="center"/>
              <w:rPr>
                <w:rFonts w:ascii="Arial" w:hAnsi="Arial" w:cs="Arial"/>
              </w:rPr>
            </w:pPr>
            <w:r w:rsidRPr="00B222BB">
              <w:rPr>
                <w:rFonts w:ascii="Arial" w:hAnsi="Arial" w:cs="Arial"/>
              </w:rPr>
              <w:t>02</w:t>
            </w:r>
          </w:p>
        </w:tc>
        <w:tc>
          <w:tcPr>
            <w:tcW w:w="6237" w:type="dxa"/>
            <w:shd w:val="clear" w:color="auto" w:fill="E7E6E6" w:themeFill="background2"/>
          </w:tcPr>
          <w:p w14:paraId="04341149" w14:textId="2C6DF8DF" w:rsidR="00B222BB" w:rsidRPr="00B222BB" w:rsidRDefault="00295EF4" w:rsidP="00531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Período de recurso </w:t>
            </w:r>
          </w:p>
        </w:tc>
        <w:tc>
          <w:tcPr>
            <w:tcW w:w="2830" w:type="dxa"/>
            <w:shd w:val="clear" w:color="auto" w:fill="E7E6E6" w:themeFill="background2"/>
          </w:tcPr>
          <w:p w14:paraId="5C87C408" w14:textId="3B8F7EE0" w:rsidR="00B222BB" w:rsidRPr="00B222BB" w:rsidRDefault="00E02341" w:rsidP="0053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25/10/23 à 27</w:t>
            </w:r>
            <w:r w:rsidR="00295EF4">
              <w:rPr>
                <w:rFonts w:ascii="Arial" w:hAnsi="Arial" w:cs="Arial"/>
              </w:rPr>
              <w:t>/10/23</w:t>
            </w:r>
          </w:p>
        </w:tc>
      </w:tr>
      <w:tr w:rsidR="00F61A7B" w:rsidRPr="00B222BB" w14:paraId="35249056" w14:textId="77777777" w:rsidTr="00B222BB">
        <w:trPr>
          <w:trHeight w:val="397"/>
        </w:trPr>
        <w:tc>
          <w:tcPr>
            <w:tcW w:w="562" w:type="dxa"/>
            <w:shd w:val="clear" w:color="auto" w:fill="auto"/>
          </w:tcPr>
          <w:p w14:paraId="18A8E2A9" w14:textId="60888358" w:rsidR="00F61A7B" w:rsidRPr="00B222BB" w:rsidRDefault="00DD7EAC" w:rsidP="0053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237" w:type="dxa"/>
            <w:shd w:val="clear" w:color="auto" w:fill="auto"/>
          </w:tcPr>
          <w:p w14:paraId="220C39F9" w14:textId="5B0FC321" w:rsidR="00F61A7B" w:rsidRPr="00B222BB" w:rsidRDefault="00F61A7B" w:rsidP="005317D1">
            <w:pPr>
              <w:rPr>
                <w:rFonts w:ascii="Arial" w:hAnsi="Arial" w:cs="Arial"/>
              </w:rPr>
            </w:pPr>
            <w:r w:rsidRPr="00B222BB">
              <w:rPr>
                <w:rFonts w:ascii="Arial" w:hAnsi="Arial" w:cs="Arial"/>
              </w:rPr>
              <w:t>Seleção dos Projetos</w:t>
            </w:r>
          </w:p>
        </w:tc>
        <w:tc>
          <w:tcPr>
            <w:tcW w:w="2830" w:type="dxa"/>
            <w:shd w:val="clear" w:color="auto" w:fill="auto"/>
          </w:tcPr>
          <w:p w14:paraId="4A18D15C" w14:textId="0C2983DB" w:rsidR="00F61A7B" w:rsidRPr="00B222BB" w:rsidRDefault="00286FE0" w:rsidP="0053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F61A7B" w:rsidRPr="00B222BB">
              <w:rPr>
                <w:rFonts w:ascii="Arial" w:hAnsi="Arial" w:cs="Arial"/>
              </w:rPr>
              <w:t xml:space="preserve">/10/2023 à </w:t>
            </w:r>
            <w:r>
              <w:rPr>
                <w:rFonts w:ascii="Arial" w:hAnsi="Arial" w:cs="Arial"/>
              </w:rPr>
              <w:t>03/11</w:t>
            </w:r>
            <w:r w:rsidR="00F61A7B" w:rsidRPr="00B222BB">
              <w:rPr>
                <w:rFonts w:ascii="Arial" w:hAnsi="Arial" w:cs="Arial"/>
              </w:rPr>
              <w:t>/2023</w:t>
            </w:r>
          </w:p>
        </w:tc>
      </w:tr>
      <w:tr w:rsidR="00F61A7B" w:rsidRPr="00B222BB" w14:paraId="51A8D343" w14:textId="77777777" w:rsidTr="00C60CC1">
        <w:trPr>
          <w:trHeight w:val="397"/>
        </w:trPr>
        <w:tc>
          <w:tcPr>
            <w:tcW w:w="562" w:type="dxa"/>
            <w:shd w:val="clear" w:color="auto" w:fill="E7E6E6" w:themeFill="background2"/>
          </w:tcPr>
          <w:p w14:paraId="3DD6AB90" w14:textId="24C85540" w:rsidR="00F61A7B" w:rsidRPr="00B222BB" w:rsidRDefault="00DD7EAC" w:rsidP="0053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237" w:type="dxa"/>
            <w:shd w:val="clear" w:color="auto" w:fill="E7E6E6" w:themeFill="background2"/>
          </w:tcPr>
          <w:p w14:paraId="6F807CF7" w14:textId="110787DD" w:rsidR="00F61A7B" w:rsidRPr="00B222BB" w:rsidRDefault="00F61A7B" w:rsidP="005317D1">
            <w:pPr>
              <w:rPr>
                <w:rFonts w:ascii="Arial" w:hAnsi="Arial" w:cs="Arial"/>
              </w:rPr>
            </w:pPr>
            <w:r w:rsidRPr="00B222BB">
              <w:rPr>
                <w:rFonts w:ascii="Arial" w:hAnsi="Arial" w:cs="Arial"/>
              </w:rPr>
              <w:t>Divulgação dos Projetos Selecionados</w:t>
            </w:r>
          </w:p>
        </w:tc>
        <w:tc>
          <w:tcPr>
            <w:tcW w:w="2830" w:type="dxa"/>
            <w:shd w:val="clear" w:color="auto" w:fill="E7E6E6" w:themeFill="background2"/>
          </w:tcPr>
          <w:p w14:paraId="2F46FEC7" w14:textId="6544BA00" w:rsidR="00F61A7B" w:rsidRPr="00B222BB" w:rsidRDefault="00286FE0" w:rsidP="0053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="00F61A7B" w:rsidRPr="00B222BB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1</w:t>
            </w:r>
            <w:r w:rsidR="00F61A7B" w:rsidRPr="00B222BB">
              <w:rPr>
                <w:rFonts w:ascii="Arial" w:hAnsi="Arial" w:cs="Arial"/>
              </w:rPr>
              <w:t>/2023</w:t>
            </w:r>
          </w:p>
        </w:tc>
      </w:tr>
      <w:tr w:rsidR="00F61A7B" w:rsidRPr="00B222BB" w14:paraId="62BF9476" w14:textId="77777777" w:rsidTr="00B222BB">
        <w:trPr>
          <w:trHeight w:val="397"/>
        </w:trPr>
        <w:tc>
          <w:tcPr>
            <w:tcW w:w="562" w:type="dxa"/>
            <w:shd w:val="clear" w:color="auto" w:fill="auto"/>
          </w:tcPr>
          <w:p w14:paraId="571B7945" w14:textId="74A54C1A" w:rsidR="00F61A7B" w:rsidRPr="00B222BB" w:rsidRDefault="00DD7EAC" w:rsidP="0053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237" w:type="dxa"/>
            <w:shd w:val="clear" w:color="auto" w:fill="auto"/>
          </w:tcPr>
          <w:p w14:paraId="54083CE8" w14:textId="254BA300" w:rsidR="00F61A7B" w:rsidRPr="00B222BB" w:rsidRDefault="00F61A7B" w:rsidP="005317D1">
            <w:pPr>
              <w:rPr>
                <w:rFonts w:ascii="Arial" w:hAnsi="Arial" w:cs="Arial"/>
              </w:rPr>
            </w:pPr>
            <w:r w:rsidRPr="00B222BB">
              <w:rPr>
                <w:rFonts w:ascii="Arial" w:hAnsi="Arial" w:cs="Arial"/>
              </w:rPr>
              <w:t>Período para recurso</w:t>
            </w:r>
          </w:p>
        </w:tc>
        <w:tc>
          <w:tcPr>
            <w:tcW w:w="2830" w:type="dxa"/>
            <w:shd w:val="clear" w:color="auto" w:fill="auto"/>
          </w:tcPr>
          <w:p w14:paraId="5B157F40" w14:textId="5DC7618D" w:rsidR="00F61A7B" w:rsidRPr="00B222BB" w:rsidRDefault="00286FE0" w:rsidP="0053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07, 08 e 09</w:t>
            </w:r>
            <w:r w:rsidR="00F61A7B" w:rsidRPr="00B222BB">
              <w:rPr>
                <w:rFonts w:ascii="Arial" w:hAnsi="Arial" w:cs="Arial"/>
              </w:rPr>
              <w:t>/11/2023</w:t>
            </w:r>
          </w:p>
        </w:tc>
      </w:tr>
      <w:tr w:rsidR="00F61A7B" w:rsidRPr="00B222BB" w14:paraId="3FCC748B" w14:textId="77777777" w:rsidTr="00C60CC1">
        <w:trPr>
          <w:trHeight w:val="397"/>
        </w:trPr>
        <w:tc>
          <w:tcPr>
            <w:tcW w:w="562" w:type="dxa"/>
            <w:shd w:val="clear" w:color="auto" w:fill="E7E6E6" w:themeFill="background2"/>
          </w:tcPr>
          <w:p w14:paraId="7CFF6AFC" w14:textId="42966CCC" w:rsidR="00F61A7B" w:rsidRPr="00B222BB" w:rsidRDefault="00DD7EAC" w:rsidP="0053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237" w:type="dxa"/>
            <w:shd w:val="clear" w:color="auto" w:fill="E7E6E6" w:themeFill="background2"/>
          </w:tcPr>
          <w:p w14:paraId="6DB83C15" w14:textId="0C389C3F" w:rsidR="00F61A7B" w:rsidRPr="00B222BB" w:rsidRDefault="00F61A7B" w:rsidP="005317D1">
            <w:pPr>
              <w:rPr>
                <w:rFonts w:ascii="Arial" w:hAnsi="Arial" w:cs="Arial"/>
              </w:rPr>
            </w:pPr>
            <w:r w:rsidRPr="00B222BB">
              <w:rPr>
                <w:rFonts w:ascii="Arial" w:hAnsi="Arial" w:cs="Arial"/>
              </w:rPr>
              <w:t>Divulgação do Resultado Final dos Projetos Selecionados</w:t>
            </w:r>
          </w:p>
        </w:tc>
        <w:tc>
          <w:tcPr>
            <w:tcW w:w="2830" w:type="dxa"/>
            <w:shd w:val="clear" w:color="auto" w:fill="E7E6E6" w:themeFill="background2"/>
          </w:tcPr>
          <w:p w14:paraId="4FE5D941" w14:textId="184F7527" w:rsidR="00F61A7B" w:rsidRPr="00B222BB" w:rsidRDefault="00286FE0" w:rsidP="0053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F61A7B" w:rsidRPr="00B222BB">
              <w:rPr>
                <w:rFonts w:ascii="Arial" w:hAnsi="Arial" w:cs="Arial"/>
              </w:rPr>
              <w:t>/11/2023</w:t>
            </w:r>
          </w:p>
        </w:tc>
      </w:tr>
      <w:tr w:rsidR="00F61A7B" w:rsidRPr="00B222BB" w14:paraId="7D7ACEF2" w14:textId="77777777" w:rsidTr="00B222BB">
        <w:trPr>
          <w:trHeight w:val="397"/>
        </w:trPr>
        <w:tc>
          <w:tcPr>
            <w:tcW w:w="562" w:type="dxa"/>
            <w:shd w:val="clear" w:color="auto" w:fill="auto"/>
          </w:tcPr>
          <w:p w14:paraId="78B0B8EF" w14:textId="54FACF19" w:rsidR="00F61A7B" w:rsidRPr="00B222BB" w:rsidRDefault="00DD7EAC" w:rsidP="0053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6237" w:type="dxa"/>
            <w:shd w:val="clear" w:color="auto" w:fill="auto"/>
          </w:tcPr>
          <w:p w14:paraId="2EB3AA01" w14:textId="58621815" w:rsidR="00F61A7B" w:rsidRPr="00B222BB" w:rsidRDefault="00F61A7B" w:rsidP="005317D1">
            <w:pPr>
              <w:rPr>
                <w:rFonts w:ascii="Arial" w:hAnsi="Arial" w:cs="Arial"/>
              </w:rPr>
            </w:pPr>
            <w:r w:rsidRPr="00B222BB">
              <w:rPr>
                <w:rFonts w:ascii="Arial" w:hAnsi="Arial" w:cs="Arial"/>
              </w:rPr>
              <w:t>Apresentação dos Documentos de Habilitação</w:t>
            </w:r>
          </w:p>
        </w:tc>
        <w:tc>
          <w:tcPr>
            <w:tcW w:w="2830" w:type="dxa"/>
            <w:shd w:val="clear" w:color="auto" w:fill="auto"/>
          </w:tcPr>
          <w:p w14:paraId="3D8DA189" w14:textId="784C18E5" w:rsidR="00F61A7B" w:rsidRPr="00B222BB" w:rsidRDefault="00F61A7B" w:rsidP="005317D1">
            <w:pPr>
              <w:jc w:val="center"/>
              <w:rPr>
                <w:rFonts w:ascii="Arial" w:hAnsi="Arial" w:cs="Arial"/>
              </w:rPr>
            </w:pPr>
            <w:r w:rsidRPr="00B222BB">
              <w:rPr>
                <w:rFonts w:ascii="Arial" w:hAnsi="Arial" w:cs="Arial"/>
              </w:rPr>
              <w:t>1</w:t>
            </w:r>
            <w:r w:rsidR="00286FE0">
              <w:rPr>
                <w:rFonts w:ascii="Arial" w:hAnsi="Arial" w:cs="Arial"/>
              </w:rPr>
              <w:t>3</w:t>
            </w:r>
            <w:r w:rsidRPr="00B222BB">
              <w:rPr>
                <w:rFonts w:ascii="Arial" w:hAnsi="Arial" w:cs="Arial"/>
              </w:rPr>
              <w:t>,1</w:t>
            </w:r>
            <w:r w:rsidR="00286FE0">
              <w:rPr>
                <w:rFonts w:ascii="Arial" w:hAnsi="Arial" w:cs="Arial"/>
              </w:rPr>
              <w:t>4</w:t>
            </w:r>
            <w:r w:rsidRPr="00B222BB">
              <w:rPr>
                <w:rFonts w:ascii="Arial" w:hAnsi="Arial" w:cs="Arial"/>
              </w:rPr>
              <w:t>,1</w:t>
            </w:r>
            <w:r w:rsidR="00286FE0">
              <w:rPr>
                <w:rFonts w:ascii="Arial" w:hAnsi="Arial" w:cs="Arial"/>
              </w:rPr>
              <w:t>5</w:t>
            </w:r>
            <w:r w:rsidRPr="00B222BB">
              <w:rPr>
                <w:rFonts w:ascii="Arial" w:hAnsi="Arial" w:cs="Arial"/>
              </w:rPr>
              <w:t>/11/2023</w:t>
            </w:r>
          </w:p>
        </w:tc>
      </w:tr>
      <w:tr w:rsidR="00F61A7B" w:rsidRPr="00B222BB" w14:paraId="327E27BC" w14:textId="77777777" w:rsidTr="00C60CC1">
        <w:trPr>
          <w:trHeight w:val="397"/>
        </w:trPr>
        <w:tc>
          <w:tcPr>
            <w:tcW w:w="562" w:type="dxa"/>
            <w:shd w:val="clear" w:color="auto" w:fill="E7E6E6" w:themeFill="background2"/>
          </w:tcPr>
          <w:p w14:paraId="162C9286" w14:textId="3A1F9E93" w:rsidR="00F61A7B" w:rsidRPr="00B222BB" w:rsidRDefault="00DD7EAC" w:rsidP="0053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237" w:type="dxa"/>
            <w:shd w:val="clear" w:color="auto" w:fill="E7E6E6" w:themeFill="background2"/>
          </w:tcPr>
          <w:p w14:paraId="46FDD288" w14:textId="6C6FD875" w:rsidR="00F61A7B" w:rsidRPr="00B222BB" w:rsidRDefault="00F61A7B" w:rsidP="005317D1">
            <w:pPr>
              <w:rPr>
                <w:rFonts w:ascii="Arial" w:hAnsi="Arial" w:cs="Arial"/>
              </w:rPr>
            </w:pPr>
            <w:r w:rsidRPr="00B222BB">
              <w:rPr>
                <w:rFonts w:ascii="Arial" w:hAnsi="Arial" w:cs="Arial"/>
              </w:rPr>
              <w:t>Homologação da Fase de Habilitação</w:t>
            </w:r>
          </w:p>
        </w:tc>
        <w:tc>
          <w:tcPr>
            <w:tcW w:w="2830" w:type="dxa"/>
            <w:shd w:val="clear" w:color="auto" w:fill="E7E6E6" w:themeFill="background2"/>
          </w:tcPr>
          <w:p w14:paraId="1282798F" w14:textId="16C16F6F" w:rsidR="00F61A7B" w:rsidRPr="00B222BB" w:rsidRDefault="00F61A7B" w:rsidP="005317D1">
            <w:pPr>
              <w:jc w:val="center"/>
              <w:rPr>
                <w:rFonts w:ascii="Arial" w:hAnsi="Arial" w:cs="Arial"/>
              </w:rPr>
            </w:pPr>
            <w:r w:rsidRPr="00B222BB">
              <w:rPr>
                <w:rFonts w:ascii="Arial" w:hAnsi="Arial" w:cs="Arial"/>
              </w:rPr>
              <w:t>22/11/2023</w:t>
            </w:r>
          </w:p>
        </w:tc>
      </w:tr>
      <w:tr w:rsidR="00F61A7B" w:rsidRPr="00B222BB" w14:paraId="7F6DB19C" w14:textId="77777777" w:rsidTr="00B222BB">
        <w:trPr>
          <w:trHeight w:val="397"/>
        </w:trPr>
        <w:tc>
          <w:tcPr>
            <w:tcW w:w="562" w:type="dxa"/>
            <w:shd w:val="clear" w:color="auto" w:fill="auto"/>
          </w:tcPr>
          <w:p w14:paraId="56F73621" w14:textId="7D456DDC" w:rsidR="00F61A7B" w:rsidRPr="00B222BB" w:rsidRDefault="00DD7EAC" w:rsidP="0053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237" w:type="dxa"/>
            <w:shd w:val="clear" w:color="auto" w:fill="auto"/>
          </w:tcPr>
          <w:p w14:paraId="64E4712B" w14:textId="328ECFF3" w:rsidR="00F61A7B" w:rsidRPr="00B222BB" w:rsidRDefault="00F61A7B" w:rsidP="005317D1">
            <w:pPr>
              <w:rPr>
                <w:rFonts w:ascii="Arial" w:hAnsi="Arial" w:cs="Arial"/>
              </w:rPr>
            </w:pPr>
            <w:r w:rsidRPr="00B222BB">
              <w:rPr>
                <w:rFonts w:ascii="Arial" w:hAnsi="Arial" w:cs="Arial"/>
              </w:rPr>
              <w:t xml:space="preserve">Período para recurso  </w:t>
            </w:r>
          </w:p>
        </w:tc>
        <w:tc>
          <w:tcPr>
            <w:tcW w:w="2830" w:type="dxa"/>
            <w:shd w:val="clear" w:color="auto" w:fill="auto"/>
          </w:tcPr>
          <w:p w14:paraId="2AD66F04" w14:textId="1A64126D" w:rsidR="00F61A7B" w:rsidRPr="00B222BB" w:rsidRDefault="00F61A7B" w:rsidP="005317D1">
            <w:pPr>
              <w:jc w:val="center"/>
              <w:rPr>
                <w:rFonts w:ascii="Arial" w:hAnsi="Arial" w:cs="Arial"/>
              </w:rPr>
            </w:pPr>
            <w:r w:rsidRPr="00B222BB">
              <w:rPr>
                <w:rFonts w:ascii="Arial" w:hAnsi="Arial" w:cs="Arial"/>
              </w:rPr>
              <w:t>22,</w:t>
            </w:r>
            <w:r w:rsidR="00286FE0">
              <w:rPr>
                <w:rFonts w:ascii="Arial" w:hAnsi="Arial" w:cs="Arial"/>
              </w:rPr>
              <w:t xml:space="preserve"> </w:t>
            </w:r>
            <w:r w:rsidRPr="00B222BB">
              <w:rPr>
                <w:rFonts w:ascii="Arial" w:hAnsi="Arial" w:cs="Arial"/>
              </w:rPr>
              <w:t>23 e 24/11/2023</w:t>
            </w:r>
          </w:p>
        </w:tc>
      </w:tr>
      <w:tr w:rsidR="00F61A7B" w:rsidRPr="00B222BB" w14:paraId="7753C182" w14:textId="77777777" w:rsidTr="00C60CC1">
        <w:trPr>
          <w:trHeight w:val="397"/>
        </w:trPr>
        <w:tc>
          <w:tcPr>
            <w:tcW w:w="562" w:type="dxa"/>
            <w:shd w:val="clear" w:color="auto" w:fill="E7E6E6" w:themeFill="background2"/>
          </w:tcPr>
          <w:p w14:paraId="5A934466" w14:textId="3E2E6356" w:rsidR="00F61A7B" w:rsidRPr="00B222BB" w:rsidRDefault="00DD7EAC" w:rsidP="0053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237" w:type="dxa"/>
            <w:shd w:val="clear" w:color="auto" w:fill="E7E6E6" w:themeFill="background2"/>
          </w:tcPr>
          <w:p w14:paraId="5EB3E774" w14:textId="45517762" w:rsidR="00F61A7B" w:rsidRPr="00B222BB" w:rsidRDefault="00F61A7B" w:rsidP="005317D1">
            <w:pPr>
              <w:rPr>
                <w:rFonts w:ascii="Arial" w:hAnsi="Arial" w:cs="Arial"/>
              </w:rPr>
            </w:pPr>
            <w:r w:rsidRPr="00B222BB">
              <w:rPr>
                <w:rFonts w:ascii="Arial" w:hAnsi="Arial" w:cs="Arial"/>
              </w:rPr>
              <w:t xml:space="preserve">Homologação do Resultado Final </w:t>
            </w:r>
          </w:p>
        </w:tc>
        <w:tc>
          <w:tcPr>
            <w:tcW w:w="2830" w:type="dxa"/>
            <w:shd w:val="clear" w:color="auto" w:fill="E7E6E6" w:themeFill="background2"/>
          </w:tcPr>
          <w:p w14:paraId="36C32448" w14:textId="4345C689" w:rsidR="00F61A7B" w:rsidRPr="00B222BB" w:rsidRDefault="00F61A7B" w:rsidP="005317D1">
            <w:pPr>
              <w:jc w:val="center"/>
              <w:rPr>
                <w:rFonts w:ascii="Arial" w:hAnsi="Arial" w:cs="Arial"/>
              </w:rPr>
            </w:pPr>
            <w:r w:rsidRPr="00B222BB">
              <w:rPr>
                <w:rFonts w:ascii="Arial" w:hAnsi="Arial" w:cs="Arial"/>
              </w:rPr>
              <w:t>28/11/2023</w:t>
            </w:r>
          </w:p>
        </w:tc>
      </w:tr>
      <w:tr w:rsidR="00F61A7B" w:rsidRPr="00B222BB" w14:paraId="1BE1F62A" w14:textId="77777777" w:rsidTr="00B222BB">
        <w:trPr>
          <w:trHeight w:val="397"/>
        </w:trPr>
        <w:tc>
          <w:tcPr>
            <w:tcW w:w="562" w:type="dxa"/>
            <w:shd w:val="clear" w:color="auto" w:fill="auto"/>
          </w:tcPr>
          <w:p w14:paraId="699A488A" w14:textId="30CA0008" w:rsidR="00F61A7B" w:rsidRPr="00B222BB" w:rsidRDefault="00DD7EAC" w:rsidP="0053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237" w:type="dxa"/>
            <w:shd w:val="clear" w:color="auto" w:fill="auto"/>
          </w:tcPr>
          <w:p w14:paraId="5EDDD103" w14:textId="157134E6" w:rsidR="00F61A7B" w:rsidRPr="00B222BB" w:rsidRDefault="00F61A7B" w:rsidP="005317D1">
            <w:pPr>
              <w:rPr>
                <w:rFonts w:ascii="Arial" w:hAnsi="Arial" w:cs="Arial"/>
              </w:rPr>
            </w:pPr>
            <w:r w:rsidRPr="00B222BB">
              <w:rPr>
                <w:rFonts w:ascii="Arial" w:hAnsi="Arial" w:cs="Arial"/>
              </w:rPr>
              <w:t>Convocação para assinatura do Termo de Execução Cultural</w:t>
            </w:r>
          </w:p>
        </w:tc>
        <w:tc>
          <w:tcPr>
            <w:tcW w:w="2830" w:type="dxa"/>
            <w:shd w:val="clear" w:color="auto" w:fill="auto"/>
          </w:tcPr>
          <w:p w14:paraId="7EA85C18" w14:textId="583629AB" w:rsidR="00F61A7B" w:rsidRPr="00B222BB" w:rsidRDefault="00F61A7B" w:rsidP="005317D1">
            <w:pPr>
              <w:jc w:val="center"/>
              <w:rPr>
                <w:rFonts w:ascii="Arial" w:hAnsi="Arial" w:cs="Arial"/>
              </w:rPr>
            </w:pPr>
            <w:r w:rsidRPr="00B222BB">
              <w:rPr>
                <w:rFonts w:ascii="Arial" w:hAnsi="Arial" w:cs="Arial"/>
              </w:rPr>
              <w:t>28,</w:t>
            </w:r>
            <w:r w:rsidR="00363A6B">
              <w:rPr>
                <w:rFonts w:ascii="Arial" w:hAnsi="Arial" w:cs="Arial"/>
              </w:rPr>
              <w:t xml:space="preserve"> 29</w:t>
            </w:r>
            <w:r w:rsidRPr="00B222BB">
              <w:rPr>
                <w:rFonts w:ascii="Arial" w:hAnsi="Arial" w:cs="Arial"/>
              </w:rPr>
              <w:t xml:space="preserve"> e 30</w:t>
            </w:r>
            <w:r w:rsidR="00B20878" w:rsidRPr="00B222BB">
              <w:rPr>
                <w:rFonts w:ascii="Arial" w:hAnsi="Arial" w:cs="Arial"/>
              </w:rPr>
              <w:t>/11/2023</w:t>
            </w:r>
          </w:p>
        </w:tc>
      </w:tr>
      <w:tr w:rsidR="00B20878" w:rsidRPr="00F61A7B" w14:paraId="65374C13" w14:textId="77777777" w:rsidTr="00C60CC1">
        <w:trPr>
          <w:trHeight w:val="397"/>
        </w:trPr>
        <w:tc>
          <w:tcPr>
            <w:tcW w:w="562" w:type="dxa"/>
            <w:shd w:val="clear" w:color="auto" w:fill="E7E6E6" w:themeFill="background2"/>
          </w:tcPr>
          <w:p w14:paraId="71CFBDFC" w14:textId="72C02E6C" w:rsidR="00B20878" w:rsidRPr="00B222BB" w:rsidRDefault="00DD7EAC" w:rsidP="0053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237" w:type="dxa"/>
            <w:shd w:val="clear" w:color="auto" w:fill="E7E6E6" w:themeFill="background2"/>
          </w:tcPr>
          <w:p w14:paraId="49B8566C" w14:textId="175554AD" w:rsidR="00B20878" w:rsidRPr="00B222BB" w:rsidRDefault="00B20878" w:rsidP="005317D1">
            <w:pPr>
              <w:rPr>
                <w:rFonts w:ascii="Arial" w:hAnsi="Arial" w:cs="Arial"/>
              </w:rPr>
            </w:pPr>
            <w:r w:rsidRPr="00B222BB">
              <w:rPr>
                <w:rFonts w:ascii="Arial" w:hAnsi="Arial" w:cs="Arial"/>
              </w:rPr>
              <w:t>Realização das contrapartidas</w:t>
            </w:r>
          </w:p>
        </w:tc>
        <w:tc>
          <w:tcPr>
            <w:tcW w:w="2830" w:type="dxa"/>
            <w:shd w:val="clear" w:color="auto" w:fill="E7E6E6" w:themeFill="background2"/>
          </w:tcPr>
          <w:p w14:paraId="3FD83A09" w14:textId="628294D7" w:rsidR="00B20878" w:rsidRDefault="00B20878" w:rsidP="005317D1">
            <w:pPr>
              <w:jc w:val="center"/>
              <w:rPr>
                <w:rFonts w:ascii="Arial" w:hAnsi="Arial" w:cs="Arial"/>
              </w:rPr>
            </w:pPr>
            <w:r w:rsidRPr="00B222BB">
              <w:rPr>
                <w:rFonts w:ascii="Arial" w:hAnsi="Arial" w:cs="Arial"/>
              </w:rPr>
              <w:t>Até 30/06/2024</w:t>
            </w:r>
          </w:p>
        </w:tc>
      </w:tr>
    </w:tbl>
    <w:p w14:paraId="6F6E30B9" w14:textId="77777777" w:rsidR="005317D1" w:rsidRPr="005317D1" w:rsidRDefault="005317D1" w:rsidP="00286FE0">
      <w:pPr>
        <w:rPr>
          <w:rFonts w:ascii="Arial" w:hAnsi="Arial" w:cs="Arial"/>
          <w:b/>
          <w:bCs/>
        </w:rPr>
      </w:pPr>
    </w:p>
    <w:sectPr w:rsidR="005317D1" w:rsidRPr="005317D1" w:rsidSect="004929CF">
      <w:headerReference w:type="default" r:id="rId6"/>
      <w:footerReference w:type="default" r:id="rId7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EB951" w14:textId="77777777" w:rsidR="006B1DD5" w:rsidRDefault="006B1DD5" w:rsidP="005317D1">
      <w:pPr>
        <w:spacing w:after="0" w:line="240" w:lineRule="auto"/>
      </w:pPr>
      <w:r>
        <w:separator/>
      </w:r>
    </w:p>
  </w:endnote>
  <w:endnote w:type="continuationSeparator" w:id="0">
    <w:p w14:paraId="440E1054" w14:textId="77777777" w:rsidR="006B1DD5" w:rsidRDefault="006B1DD5" w:rsidP="00531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8909E" w14:textId="591008C8" w:rsidR="005317D1" w:rsidRDefault="005317D1" w:rsidP="005317D1">
    <w:pPr>
      <w:pStyle w:val="Rodap"/>
      <w:jc w:val="center"/>
    </w:pPr>
    <w:r>
      <w:rPr>
        <w:noProof/>
        <w:lang w:eastAsia="pt-BR"/>
      </w:rPr>
      <w:drawing>
        <wp:inline distT="0" distB="0" distL="0" distR="0" wp14:anchorId="572DD864" wp14:editId="14D35836">
          <wp:extent cx="5391150" cy="6667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1BE89" w14:textId="77777777" w:rsidR="006B1DD5" w:rsidRDefault="006B1DD5" w:rsidP="005317D1">
      <w:pPr>
        <w:spacing w:after="0" w:line="240" w:lineRule="auto"/>
      </w:pPr>
      <w:r>
        <w:separator/>
      </w:r>
    </w:p>
  </w:footnote>
  <w:footnote w:type="continuationSeparator" w:id="0">
    <w:p w14:paraId="356C359A" w14:textId="77777777" w:rsidR="006B1DD5" w:rsidRDefault="006B1DD5" w:rsidP="00531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8879E" w14:textId="498011BD" w:rsidR="005317D1" w:rsidRDefault="005317D1" w:rsidP="005317D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1355860" wp14:editId="068C371E">
          <wp:extent cx="5400675" cy="13335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D1"/>
    <w:rsid w:val="001A32BC"/>
    <w:rsid w:val="00286FE0"/>
    <w:rsid w:val="00295EF4"/>
    <w:rsid w:val="00363A6B"/>
    <w:rsid w:val="00444716"/>
    <w:rsid w:val="004929CF"/>
    <w:rsid w:val="004D67E5"/>
    <w:rsid w:val="005317D1"/>
    <w:rsid w:val="00560894"/>
    <w:rsid w:val="00650754"/>
    <w:rsid w:val="006B1DD5"/>
    <w:rsid w:val="00856AF2"/>
    <w:rsid w:val="00925FFB"/>
    <w:rsid w:val="00B20878"/>
    <w:rsid w:val="00B222BB"/>
    <w:rsid w:val="00C101F5"/>
    <w:rsid w:val="00C60CC1"/>
    <w:rsid w:val="00C62C91"/>
    <w:rsid w:val="00DD7EAC"/>
    <w:rsid w:val="00E02341"/>
    <w:rsid w:val="00F12EBD"/>
    <w:rsid w:val="00F439BA"/>
    <w:rsid w:val="00F6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B31E"/>
  <w15:chartTrackingRefBased/>
  <w15:docId w15:val="{479A8AFF-CC61-48A4-9A92-0EC736BA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17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17D1"/>
  </w:style>
  <w:style w:type="paragraph" w:styleId="Rodap">
    <w:name w:val="footer"/>
    <w:basedOn w:val="Normal"/>
    <w:link w:val="RodapChar"/>
    <w:uiPriority w:val="99"/>
    <w:unhideWhenUsed/>
    <w:rsid w:val="005317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17D1"/>
  </w:style>
  <w:style w:type="table" w:styleId="Tabelacomgrade">
    <w:name w:val="Table Grid"/>
    <w:basedOn w:val="Tabelanormal"/>
    <w:uiPriority w:val="39"/>
    <w:rsid w:val="0053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entralizado">
    <w:name w:val="texto_centralizado"/>
    <w:basedOn w:val="Normal"/>
    <w:rsid w:val="0056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60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 .</dc:creator>
  <cp:keywords/>
  <dc:description/>
  <cp:lastModifiedBy>User</cp:lastModifiedBy>
  <cp:revision>5</cp:revision>
  <dcterms:created xsi:type="dcterms:W3CDTF">2023-10-10T15:57:00Z</dcterms:created>
  <dcterms:modified xsi:type="dcterms:W3CDTF">2023-10-10T16:59:00Z</dcterms:modified>
</cp:coreProperties>
</file>