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82F4A" w14:textId="55D69884" w:rsidR="0016420B" w:rsidRPr="0016420B" w:rsidRDefault="0016420B" w:rsidP="0016420B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16420B">
        <w:rPr>
          <w:rFonts w:ascii="Arial" w:hAnsi="Arial" w:cs="Arial"/>
          <w:b/>
          <w:sz w:val="24"/>
          <w:szCs w:val="24"/>
        </w:rPr>
        <w:t>ANEXO III</w:t>
      </w:r>
    </w:p>
    <w:p w14:paraId="7F7B000C" w14:textId="65603CB3" w:rsidR="0016420B" w:rsidRPr="00E63D4D" w:rsidRDefault="0016420B" w:rsidP="0016420B">
      <w:pPr>
        <w:pStyle w:val="textocentralizado"/>
        <w:spacing w:before="120" w:beforeAutospacing="0" w:after="120" w:afterAutospacing="0"/>
        <w:ind w:right="119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E63D4D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PARTE INTEGRANTE DO EDITAL DE CHAMAMENTO PÚBLICO Nº </w:t>
      </w:r>
      <w:r w:rsidR="0010442A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  </w:t>
      </w:r>
      <w:r w:rsidRPr="00E63D4D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/202</w:t>
      </w:r>
      <w:r w:rsidR="0010442A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5</w:t>
      </w:r>
    </w:p>
    <w:p w14:paraId="15B26F8F" w14:textId="77777777" w:rsidR="00EC4165" w:rsidRDefault="00EC4165" w:rsidP="00EC4165">
      <w:pPr>
        <w:spacing w:before="24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Style w:val="Forte"/>
          <w:rFonts w:ascii="Arial" w:hAnsi="Arial" w:cs="Arial"/>
          <w:color w:val="000000"/>
          <w:sz w:val="24"/>
          <w:szCs w:val="24"/>
          <w:u w:val="single"/>
        </w:rPr>
        <w:t xml:space="preserve">CATEGORIA: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SELEÇÃO DE PROJETOS DE APOIO A PRODUÇÕES AUDIOVISUAIS e SELEÇÃO DE PROJETOS DE IMPLEMENTAÇÃO DE AÇÕES AFIRMATIVAS E DE ACESSIBILIDADE </w:t>
      </w:r>
    </w:p>
    <w:p w14:paraId="4993441B" w14:textId="77777777" w:rsidR="00A565D2" w:rsidRPr="0016420B" w:rsidRDefault="002C65FD">
      <w:pPr>
        <w:spacing w:before="280"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16420B">
        <w:rPr>
          <w:rFonts w:ascii="Arial" w:hAnsi="Arial" w:cs="Arial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Pr="0016420B" w:rsidRDefault="0051111F" w:rsidP="00BF4257">
      <w:pPr>
        <w:spacing w:before="120" w:after="120" w:line="240" w:lineRule="auto"/>
        <w:ind w:right="1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6420B">
        <w:rPr>
          <w:rFonts w:ascii="Arial" w:hAnsi="Arial" w:cs="Arial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7353184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Grau pleno de atendimento do critério -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10 pontos</w:t>
      </w:r>
      <w:r w:rsidRPr="00BF4257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229CBD7C" w14:textId="64D231BE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Grau satisfatório de atendimento do critério –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6 pontos;</w:t>
      </w:r>
      <w:r w:rsidRPr="00BF425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370EBB8" w14:textId="308EC501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Grau insatisfatório de atendimento do critério –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2 pontos</w:t>
      </w:r>
      <w:r w:rsidRPr="00BF4257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1D49192" w14:textId="3EEB80D3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Não atendimento do critério –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0 pontos</w:t>
      </w:r>
      <w:r w:rsidRPr="00BF4257">
        <w:rPr>
          <w:rFonts w:ascii="Arial" w:hAnsi="Arial" w:cs="Arial"/>
          <w:color w:val="000000"/>
          <w:sz w:val="24"/>
          <w:szCs w:val="24"/>
        </w:rPr>
        <w:t>.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4395"/>
        <w:gridCol w:w="2400"/>
      </w:tblGrid>
      <w:tr w:rsidR="00A565D2" w:rsidRPr="00BF4257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3FB29ADB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6420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BF4257">
              <w:rPr>
                <w:rFonts w:ascii="Arial" w:hAnsi="Arial" w:cs="Arial"/>
                <w:b/>
                <w:color w:val="000000"/>
              </w:rPr>
              <w:t>CRITÉRIOS OBRIGATÓRIOS</w:t>
            </w:r>
          </w:p>
        </w:tc>
      </w:tr>
      <w:tr w:rsidR="00A565D2" w:rsidRPr="00BF4257" w14:paraId="54771397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BF4257" w:rsidRDefault="002C65FD" w:rsidP="00BF4257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Identificação do Critério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BF4257" w:rsidRDefault="002C65FD" w:rsidP="00BF4257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Descrição do Critério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BF4257" w:rsidRDefault="002C65FD" w:rsidP="00BF4257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Pontuação Máxima</w:t>
            </w:r>
          </w:p>
        </w:tc>
      </w:tr>
      <w:tr w:rsidR="00A565D2" w:rsidRPr="00BF4257" w14:paraId="4DD7C074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A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666355A1" w:rsidR="00A565D2" w:rsidRPr="00BF4257" w:rsidRDefault="002C65FD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 xml:space="preserve">Qualidade do Projeto - </w:t>
            </w:r>
            <w:r w:rsidR="00B2360A" w:rsidRPr="00BF4257">
              <w:rPr>
                <w:rFonts w:ascii="Arial" w:hAnsi="Arial" w:cs="Arial"/>
                <w:b/>
                <w:color w:val="000000"/>
              </w:rPr>
              <w:t>Coerência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do objeto, objetivos, justificativa e metas do projeto - </w:t>
            </w:r>
            <w:r w:rsidRPr="00BF4257">
              <w:rPr>
                <w:rFonts w:ascii="Arial" w:hAnsi="Arial" w:cs="Arial"/>
                <w:color w:val="000000"/>
              </w:rPr>
              <w:t xml:space="preserve">A </w:t>
            </w:r>
            <w:r w:rsidR="0016420B" w:rsidRPr="00BF4257">
              <w:rPr>
                <w:rFonts w:ascii="Arial" w:hAnsi="Arial" w:cs="Arial"/>
                <w:color w:val="000000"/>
              </w:rPr>
              <w:t>análise</w:t>
            </w:r>
            <w:r w:rsidRPr="00BF4257">
              <w:rPr>
                <w:rFonts w:ascii="Arial" w:hAnsi="Arial" w:cs="Arial"/>
                <w:color w:val="000000"/>
              </w:rPr>
              <w:t xml:space="preserve"> deverá considerar, para fins de </w:t>
            </w:r>
            <w:r w:rsidR="0016420B" w:rsidRPr="00BF4257">
              <w:rPr>
                <w:rFonts w:ascii="Arial" w:hAnsi="Arial" w:cs="Arial"/>
                <w:color w:val="000000"/>
              </w:rPr>
              <w:t>avaliação</w:t>
            </w:r>
            <w:r w:rsidRPr="00BF4257">
              <w:rPr>
                <w:rFonts w:ascii="Arial" w:hAnsi="Arial" w:cs="Arial"/>
                <w:color w:val="000000"/>
              </w:rPr>
              <w:t xml:space="preserve"> e </w:t>
            </w:r>
            <w:r w:rsidR="0016420B" w:rsidRPr="00BF4257">
              <w:rPr>
                <w:rFonts w:ascii="Arial" w:hAnsi="Arial" w:cs="Arial"/>
                <w:color w:val="000000"/>
              </w:rPr>
              <w:t>valoração</w:t>
            </w:r>
            <w:r w:rsidRPr="00BF4257">
              <w:rPr>
                <w:rFonts w:ascii="Arial" w:hAnsi="Arial" w:cs="Arial"/>
                <w:color w:val="000000"/>
              </w:rPr>
              <w:t xml:space="preserve">, se o </w:t>
            </w:r>
            <w:r w:rsidR="0016420B" w:rsidRPr="00BF4257">
              <w:rPr>
                <w:rFonts w:ascii="Arial" w:hAnsi="Arial" w:cs="Arial"/>
                <w:color w:val="000000"/>
              </w:rPr>
              <w:t>conteúdo</w:t>
            </w:r>
            <w:r w:rsidRPr="00BF4257">
              <w:rPr>
                <w:rFonts w:ascii="Arial" w:hAnsi="Arial" w:cs="Arial"/>
                <w:color w:val="000000"/>
              </w:rPr>
              <w:t xml:space="preserve"> do projeto apresenta, como um todo</w:t>
            </w:r>
            <w:sdt>
              <w:sdtPr>
                <w:rPr>
                  <w:rFonts w:ascii="Arial" w:hAnsi="Arial" w:cs="Arial"/>
                </w:rPr>
                <w:tag w:val="goog_rdk_4"/>
                <w:id w:val="1690179340"/>
              </w:sdtPr>
              <w:sdtEndPr/>
              <w:sdtContent>
                <w:r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coerência</w:t>
            </w:r>
            <w:r w:rsidRPr="00BF4257">
              <w:rPr>
                <w:rFonts w:ascii="Arial" w:hAnsi="Arial" w:cs="Arial"/>
                <w:color w:val="000000"/>
              </w:rPr>
              <w:t xml:space="preserve">, observando o objeto, a justificativa e as metas, sendo </w:t>
            </w:r>
            <w:r w:rsidR="0016420B" w:rsidRPr="00BF4257">
              <w:rPr>
                <w:rFonts w:ascii="Arial" w:hAnsi="Arial" w:cs="Arial"/>
                <w:color w:val="000000"/>
              </w:rPr>
              <w:t>possível</w:t>
            </w:r>
            <w:r w:rsidRPr="00BF4257">
              <w:rPr>
                <w:rFonts w:ascii="Arial" w:hAnsi="Arial" w:cs="Arial"/>
                <w:color w:val="000000"/>
              </w:rPr>
              <w:t xml:space="preserve"> visualizar de forma </w:t>
            </w:r>
            <w:sdt>
              <w:sdtPr>
                <w:rPr>
                  <w:rFonts w:ascii="Arial" w:hAnsi="Arial" w:cs="Arial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BF4257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"/>
                <w:id w:val="-320274980"/>
              </w:sdtPr>
              <w:sdtEndPr/>
              <w:sdtContent>
                <w:r w:rsidRPr="00BF4257">
                  <w:rPr>
                    <w:rFonts w:ascii="Arial" w:hAnsi="Arial" w:cs="Arial"/>
                    <w:color w:val="000000"/>
                  </w:rPr>
                  <w:t>evidente</w:t>
                </w:r>
              </w:sdtContent>
            </w:sdt>
            <w:r w:rsidRPr="00BF4257">
              <w:rPr>
                <w:rFonts w:ascii="Arial" w:hAnsi="Arial" w:cs="Arial"/>
                <w:color w:val="000000"/>
              </w:rPr>
              <w:t xml:space="preserve"> os resultados que </w:t>
            </w:r>
            <w:r w:rsidR="0016420B" w:rsidRPr="00BF4257">
              <w:rPr>
                <w:rFonts w:ascii="Arial" w:hAnsi="Arial" w:cs="Arial"/>
                <w:color w:val="000000"/>
              </w:rPr>
              <w:t>serão</w:t>
            </w:r>
            <w:r w:rsidRPr="00BF4257">
              <w:rPr>
                <w:rFonts w:ascii="Arial" w:hAnsi="Arial" w:cs="Arial"/>
                <w:color w:val="000000"/>
              </w:rPr>
              <w:t xml:space="preserve"> obtidos.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2D9BF02A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33A98B96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Relevância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da </w:t>
            </w:r>
            <w:r w:rsidRPr="00BF4257">
              <w:rPr>
                <w:rFonts w:ascii="Arial" w:hAnsi="Arial" w:cs="Arial"/>
                <w:b/>
                <w:color w:val="000000"/>
              </w:rPr>
              <w:t>ação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proposta para o </w:t>
            </w:r>
            <w:r w:rsidRPr="00BF4257">
              <w:rPr>
                <w:rFonts w:ascii="Arial" w:hAnsi="Arial" w:cs="Arial"/>
                <w:b/>
                <w:color w:val="000000"/>
              </w:rPr>
              <w:t>cenário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cultural do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Município de Candói - </w:t>
            </w:r>
            <w:r w:rsidRPr="00BF4257">
              <w:rPr>
                <w:rFonts w:ascii="Arial" w:hAnsi="Arial" w:cs="Arial"/>
                <w:bCs/>
              </w:rPr>
              <w:t>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considerar, para fins de </w:t>
            </w:r>
            <w:r w:rsidRPr="00BF4257">
              <w:rPr>
                <w:rFonts w:ascii="Arial" w:hAnsi="Arial" w:cs="Arial"/>
                <w:color w:val="000000"/>
              </w:rPr>
              <w:t>avaliação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</w:t>
            </w:r>
            <w:r w:rsidRPr="00BF4257">
              <w:rPr>
                <w:rFonts w:ascii="Arial" w:hAnsi="Arial" w:cs="Arial"/>
                <w:color w:val="000000"/>
              </w:rPr>
              <w:t>valoração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, se a </w:t>
            </w:r>
            <w:r w:rsidRPr="00BF4257">
              <w:rPr>
                <w:rFonts w:ascii="Arial" w:hAnsi="Arial" w:cs="Arial"/>
                <w:color w:val="000000"/>
              </w:rPr>
              <w:t>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contribui para o enriquecimento e </w:t>
            </w:r>
            <w:r w:rsidRPr="00BF4257">
              <w:rPr>
                <w:rFonts w:ascii="Arial" w:hAnsi="Arial" w:cs="Arial"/>
                <w:color w:val="000000"/>
              </w:rPr>
              <w:t>valorização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da cultura d</w:t>
            </w:r>
            <w:r w:rsidRPr="00BF4257">
              <w:rPr>
                <w:rFonts w:ascii="Arial" w:hAnsi="Arial" w:cs="Arial"/>
                <w:color w:val="000000"/>
              </w:rPr>
              <w:t xml:space="preserve">o Município de Candói. </w:t>
            </w:r>
            <w:r w:rsidR="002C65FD" w:rsidRPr="00BF425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2E470287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</w:t>
            </w:r>
            <w:r w:rsidR="00B271B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A565D2" w:rsidRPr="00BF4257" w14:paraId="0004EB4E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55B06" w14:textId="77777777" w:rsidR="0016420B" w:rsidRPr="00BF4257" w:rsidRDefault="0016420B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525952B3" w14:textId="715708B1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C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09B1BE3D" w:rsidR="00A565D2" w:rsidRPr="00BF4257" w:rsidRDefault="002C65FD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 xml:space="preserve">Aspectos de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integração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comunitária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na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ação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proposta pelo projeto - </w:t>
            </w:r>
            <w:r w:rsidRPr="00BF4257">
              <w:rPr>
                <w:rFonts w:ascii="Arial" w:hAnsi="Arial" w:cs="Arial"/>
                <w:color w:val="000000"/>
              </w:rPr>
              <w:t xml:space="preserve">considera-se, para fins de </w:t>
            </w:r>
            <w:r w:rsidR="0016420B" w:rsidRPr="00BF4257">
              <w:rPr>
                <w:rFonts w:ascii="Arial" w:hAnsi="Arial" w:cs="Arial"/>
                <w:color w:val="000000"/>
              </w:rPr>
              <w:t>avaliação</w:t>
            </w:r>
            <w:r w:rsidRPr="00BF4257">
              <w:rPr>
                <w:rFonts w:ascii="Arial" w:hAnsi="Arial" w:cs="Arial"/>
                <w:color w:val="000000"/>
              </w:rPr>
              <w:t xml:space="preserve"> e </w:t>
            </w:r>
            <w:r w:rsidR="0016420B" w:rsidRPr="00BF4257">
              <w:rPr>
                <w:rFonts w:ascii="Arial" w:hAnsi="Arial" w:cs="Arial"/>
                <w:color w:val="000000"/>
              </w:rPr>
              <w:t>valoração</w:t>
            </w:r>
            <w:r w:rsidRPr="00BF4257">
              <w:rPr>
                <w:rFonts w:ascii="Arial" w:hAnsi="Arial" w:cs="Arial"/>
                <w:color w:val="000000"/>
              </w:rPr>
              <w:t xml:space="preserve">, se o projeto apresenta aspectos de </w:t>
            </w:r>
            <w:r w:rsidR="0016420B" w:rsidRPr="00BF4257">
              <w:rPr>
                <w:rFonts w:ascii="Arial" w:hAnsi="Arial" w:cs="Arial"/>
                <w:color w:val="000000"/>
              </w:rPr>
              <w:t>integração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comunitária</w:t>
            </w:r>
            <w:r w:rsidRPr="00BF4257">
              <w:rPr>
                <w:rFonts w:ascii="Arial" w:hAnsi="Arial" w:cs="Arial"/>
                <w:color w:val="000000"/>
              </w:rPr>
              <w:t xml:space="preserve">, em </w:t>
            </w:r>
            <w:r w:rsidR="0016420B" w:rsidRPr="00BF4257">
              <w:rPr>
                <w:rFonts w:ascii="Arial" w:hAnsi="Arial" w:cs="Arial"/>
                <w:color w:val="000000"/>
              </w:rPr>
              <w:t>relação</w:t>
            </w:r>
            <w:r w:rsidRPr="00BF4257">
              <w:rPr>
                <w:rFonts w:ascii="Arial" w:hAnsi="Arial" w:cs="Arial"/>
                <w:color w:val="000000"/>
              </w:rPr>
              <w:t xml:space="preserve"> ao impacto social para a </w:t>
            </w:r>
            <w:r w:rsidR="0016420B" w:rsidRPr="00BF4257">
              <w:rPr>
                <w:rFonts w:ascii="Arial" w:hAnsi="Arial" w:cs="Arial"/>
                <w:color w:val="000000"/>
              </w:rPr>
              <w:t>inclusão</w:t>
            </w:r>
            <w:r w:rsidRPr="00BF4257">
              <w:rPr>
                <w:rFonts w:ascii="Arial" w:hAnsi="Arial" w:cs="Arial"/>
                <w:color w:val="000000"/>
              </w:rPr>
              <w:t xml:space="preserve"> de pessoas com </w:t>
            </w:r>
            <w:r w:rsidR="0016420B" w:rsidRPr="00BF4257">
              <w:rPr>
                <w:rFonts w:ascii="Arial" w:hAnsi="Arial" w:cs="Arial"/>
                <w:color w:val="000000"/>
              </w:rPr>
              <w:t>deficiência</w:t>
            </w:r>
            <w:r w:rsidRPr="00BF4257">
              <w:rPr>
                <w:rFonts w:ascii="Arial" w:hAnsi="Arial" w:cs="Arial"/>
                <w:color w:val="000000"/>
              </w:rPr>
              <w:t>, idosos e demais grupos em situação de histórica vulnerabilidade econômica/social.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1FB60228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</w:t>
            </w:r>
            <w:r w:rsidR="00B271B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A565D2" w:rsidRPr="00BF4257" w14:paraId="2F7FB072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lastRenderedPageBreak/>
              <w:t>D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7928F2DC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Coerência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da planilha </w:t>
            </w:r>
            <w:r w:rsidRPr="00BF4257">
              <w:rPr>
                <w:rFonts w:ascii="Arial" w:hAnsi="Arial" w:cs="Arial"/>
                <w:b/>
                <w:color w:val="000000"/>
              </w:rPr>
              <w:t>orçamentária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e do cronograma de </w:t>
            </w:r>
            <w:r w:rsidRPr="00BF4257">
              <w:rPr>
                <w:rFonts w:ascii="Arial" w:hAnsi="Arial" w:cs="Arial"/>
                <w:b/>
                <w:color w:val="000000"/>
              </w:rPr>
              <w:t>execução</w:t>
            </w:r>
            <w:sdt>
              <w:sdtPr>
                <w:rPr>
                  <w:rFonts w:ascii="Arial" w:hAnsi="Arial" w:cs="Arial"/>
                </w:rPr>
                <w:tag w:val="goog_rdk_7"/>
                <w:id w:val="1173307974"/>
              </w:sdtPr>
              <w:sdtEndPr/>
              <w:sdtContent>
                <w:r w:rsidR="002C65FD" w:rsidRPr="00BF4257">
                  <w:rPr>
                    <w:rFonts w:ascii="Arial" w:hAnsi="Arial" w:cs="Arial"/>
                    <w:b/>
                    <w:color w:val="000000"/>
                  </w:rPr>
                  <w:t xml:space="preserve">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BF4257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9"/>
                <w:id w:val="154423325"/>
              </w:sdtPr>
              <w:sdtEndPr/>
              <w:sdtContent>
                <w:r w:rsidR="002C65FD" w:rsidRPr="00BF4257">
                  <w:rPr>
                    <w:rFonts w:ascii="Arial" w:hAnsi="Arial" w:cs="Arial"/>
                    <w:b/>
                    <w:color w:val="000000"/>
                  </w:rPr>
                  <w:t>na</w:t>
                </w:r>
              </w:sdtContent>
            </w:sdt>
            <w:r w:rsidR="002C65FD" w:rsidRPr="00BF4257">
              <w:rPr>
                <w:rFonts w:ascii="Arial" w:hAnsi="Arial" w:cs="Arial"/>
                <w:b/>
                <w:color w:val="000000"/>
              </w:rPr>
              <w:t>s metas, resultados e desdobramentos do projeto proposto - 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A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avaliar e valorar a viabilidade </w:t>
            </w:r>
            <w:r w:rsidRPr="00BF4257">
              <w:rPr>
                <w:rFonts w:ascii="Arial" w:hAnsi="Arial" w:cs="Arial"/>
                <w:color w:val="000000"/>
              </w:rPr>
              <w:t>técnica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do projeto sob o ponto de vista dos gastos previstos na planilha </w:t>
            </w:r>
            <w:r w:rsidRPr="00BF4257">
              <w:rPr>
                <w:rFonts w:ascii="Arial" w:hAnsi="Arial" w:cs="Arial"/>
                <w:color w:val="000000"/>
              </w:rPr>
              <w:t>orçamentária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, sua </w:t>
            </w:r>
            <w:r w:rsidRPr="00BF4257">
              <w:rPr>
                <w:rFonts w:ascii="Arial" w:hAnsi="Arial" w:cs="Arial"/>
                <w:color w:val="000000"/>
              </w:rPr>
              <w:t>execução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a </w:t>
            </w:r>
            <w:r w:rsidRPr="00BF4257">
              <w:rPr>
                <w:rFonts w:ascii="Arial" w:hAnsi="Arial" w:cs="Arial"/>
                <w:color w:val="000000"/>
              </w:rPr>
              <w:t>adequação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ao objeto, metas e objetivos previstos. </w:t>
            </w:r>
            <w:r w:rsidRPr="00BF4257">
              <w:rPr>
                <w:rFonts w:ascii="Arial" w:hAnsi="Arial" w:cs="Arial"/>
                <w:color w:val="000000"/>
              </w:rPr>
              <w:t>Também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ser considerada</w:t>
            </w:r>
            <w:sdt>
              <w:sdtPr>
                <w:rPr>
                  <w:rFonts w:ascii="Arial" w:hAnsi="Arial" w:cs="Arial"/>
                </w:rPr>
                <w:tag w:val="goog_rdk_10"/>
                <w:id w:val="-1099711836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para fins de </w:t>
            </w:r>
            <w:r w:rsidRPr="00BF4257">
              <w:rPr>
                <w:rFonts w:ascii="Arial" w:hAnsi="Arial" w:cs="Arial"/>
                <w:color w:val="000000"/>
              </w:rPr>
              <w:t>avaliação</w:t>
            </w:r>
            <w:sdt>
              <w:sdtPr>
                <w:rPr>
                  <w:rFonts w:ascii="Arial" w:hAnsi="Arial" w:cs="Arial"/>
                </w:rPr>
                <w:tag w:val="goog_rdk_11"/>
                <w:id w:val="-2135084570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a </w:t>
            </w:r>
            <w:r w:rsidRPr="00BF4257">
              <w:rPr>
                <w:rFonts w:ascii="Arial" w:hAnsi="Arial" w:cs="Arial"/>
                <w:color w:val="000000"/>
              </w:rPr>
              <w:t>coerência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conformidade dos valores e quantidades dos itens relacionados na planilha </w:t>
            </w:r>
            <w:r w:rsidRPr="00BF4257">
              <w:rPr>
                <w:rFonts w:ascii="Arial" w:hAnsi="Arial" w:cs="Arial"/>
                <w:color w:val="000000"/>
              </w:rPr>
              <w:t>orçamentária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do projeto.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5639D4B3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E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004CCAB9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Coerência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do Plano de </w:t>
            </w:r>
            <w:r w:rsidRPr="00BF4257">
              <w:rPr>
                <w:rFonts w:ascii="Arial" w:hAnsi="Arial" w:cs="Arial"/>
                <w:b/>
                <w:color w:val="000000"/>
              </w:rPr>
              <w:t>Divulgação</w:t>
            </w:r>
            <w:sdt>
              <w:sdtPr>
                <w:rPr>
                  <w:rFonts w:ascii="Arial" w:hAnsi="Arial" w:cs="Arial"/>
                </w:rPr>
                <w:tag w:val="goog_rdk_12"/>
                <w:id w:val="-1846243484"/>
              </w:sdtPr>
              <w:sdtEndPr/>
              <w:sdtContent>
                <w:r w:rsidRPr="00BF4257">
                  <w:rPr>
                    <w:rFonts w:ascii="Arial" w:hAnsi="Arial" w:cs="Arial"/>
                  </w:rPr>
                  <w:t xml:space="preserve">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3"/>
                <w:id w:val="1526138761"/>
              </w:sdtPr>
              <w:sdtEndPr/>
              <w:sdtContent>
                <w:r w:rsidR="002C65FD" w:rsidRPr="00BF4257">
                  <w:rPr>
                    <w:rFonts w:ascii="Arial" w:hAnsi="Arial" w:cs="Arial"/>
                    <w:b/>
                    <w:color w:val="000000"/>
                  </w:rPr>
                  <w:t>n</w:t>
                </w:r>
              </w:sdtContent>
            </w:sdt>
            <w:r w:rsidR="002C65FD" w:rsidRPr="00BF4257">
              <w:rPr>
                <w:rFonts w:ascii="Arial" w:hAnsi="Arial" w:cs="Arial"/>
                <w:b/>
                <w:color w:val="000000"/>
              </w:rPr>
              <w:t>o Cronograma, Objetivos e Metas do projeto proposto - 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A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avaliar e valorar a viabilidade </w:t>
            </w:r>
            <w:r w:rsidRPr="00BF4257">
              <w:rPr>
                <w:rFonts w:ascii="Arial" w:hAnsi="Arial" w:cs="Arial"/>
                <w:color w:val="000000"/>
              </w:rPr>
              <w:t>técnica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comunicacional com o </w:t>
            </w:r>
            <w:r w:rsidRPr="00BF4257">
              <w:rPr>
                <w:rFonts w:ascii="Arial" w:hAnsi="Arial" w:cs="Arial"/>
                <w:color w:val="000000"/>
              </w:rPr>
              <w:t>público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alvo do projeto, mediante as </w:t>
            </w:r>
            <w:r w:rsidRPr="00BF4257">
              <w:rPr>
                <w:rFonts w:ascii="Arial" w:hAnsi="Arial" w:cs="Arial"/>
                <w:color w:val="000000"/>
              </w:rPr>
              <w:t>estratégias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, </w:t>
            </w:r>
            <w:r w:rsidRPr="00BF4257">
              <w:rPr>
                <w:rFonts w:ascii="Arial" w:hAnsi="Arial" w:cs="Arial"/>
                <w:color w:val="000000"/>
              </w:rPr>
              <w:t>mídias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materiais apresentados, bem como a capacidade de executá-</w:t>
            </w:r>
            <w:r w:rsidRPr="00BF4257">
              <w:rPr>
                <w:rFonts w:ascii="Arial" w:hAnsi="Arial" w:cs="Arial"/>
                <w:color w:val="000000"/>
              </w:rPr>
              <w:t>los</w:t>
            </w:r>
            <w:r w:rsidR="002C65FD" w:rsidRPr="00BF4257">
              <w:rPr>
                <w:rFonts w:ascii="Arial" w:hAnsi="Arial" w:cs="Arial"/>
                <w:color w:val="000000"/>
              </w:rPr>
              <w:t>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25394C41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F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50ED8C5B" w:rsidR="00A565D2" w:rsidRPr="00BF4257" w:rsidRDefault="002C65FD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 xml:space="preserve">Compatibilidade da ficha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técnica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com as atividades desenvolvidas - </w:t>
            </w:r>
            <w:r w:rsidRPr="00BF4257">
              <w:rPr>
                <w:rFonts w:ascii="Arial" w:hAnsi="Arial" w:cs="Arial"/>
                <w:color w:val="000000"/>
              </w:rPr>
              <w:t xml:space="preserve">A </w:t>
            </w:r>
            <w:r w:rsidR="0016420B" w:rsidRPr="00BF4257">
              <w:rPr>
                <w:rFonts w:ascii="Arial" w:hAnsi="Arial" w:cs="Arial"/>
                <w:color w:val="000000"/>
              </w:rPr>
              <w:t>análise</w:t>
            </w:r>
            <w:r w:rsidRPr="00BF4257">
              <w:rPr>
                <w:rFonts w:ascii="Arial" w:hAnsi="Arial" w:cs="Arial"/>
                <w:color w:val="000000"/>
              </w:rPr>
              <w:t xml:space="preserve"> deverá considerar a carreira dos profissionais que </w:t>
            </w:r>
            <w:r w:rsidR="0016420B" w:rsidRPr="00BF4257">
              <w:rPr>
                <w:rFonts w:ascii="Arial" w:hAnsi="Arial" w:cs="Arial"/>
                <w:color w:val="000000"/>
              </w:rPr>
              <w:t>compõem</w:t>
            </w:r>
            <w:r w:rsidRPr="00BF4257">
              <w:rPr>
                <w:rFonts w:ascii="Arial" w:hAnsi="Arial" w:cs="Arial"/>
                <w:color w:val="000000"/>
              </w:rPr>
              <w:t xml:space="preserve"> o corpo </w:t>
            </w:r>
            <w:r w:rsidR="0016420B" w:rsidRPr="00BF4257">
              <w:rPr>
                <w:rFonts w:ascii="Arial" w:hAnsi="Arial" w:cs="Arial"/>
                <w:color w:val="000000"/>
              </w:rPr>
              <w:t>técnico</w:t>
            </w:r>
            <w:r w:rsidRPr="00BF4257">
              <w:rPr>
                <w:rFonts w:ascii="Arial" w:hAnsi="Arial" w:cs="Arial"/>
                <w:color w:val="000000"/>
              </w:rPr>
              <w:t xml:space="preserve"> e artístico, verificando a </w:t>
            </w:r>
            <w:r w:rsidR="0016420B" w:rsidRPr="00BF4257">
              <w:rPr>
                <w:rFonts w:ascii="Arial" w:hAnsi="Arial" w:cs="Arial"/>
                <w:color w:val="000000"/>
              </w:rPr>
              <w:t>coerência</w:t>
            </w:r>
            <w:r w:rsidRPr="00BF4257">
              <w:rPr>
                <w:rFonts w:ascii="Arial" w:hAnsi="Arial" w:cs="Arial"/>
                <w:color w:val="000000"/>
              </w:rPr>
              <w:t xml:space="preserve"> ou </w:t>
            </w:r>
            <w:r w:rsidR="0016420B" w:rsidRPr="00BF4257">
              <w:rPr>
                <w:rFonts w:ascii="Arial" w:hAnsi="Arial" w:cs="Arial"/>
                <w:color w:val="000000"/>
              </w:rPr>
              <w:t>não</w:t>
            </w:r>
            <w:r w:rsidRPr="00BF4257">
              <w:rPr>
                <w:rFonts w:ascii="Arial" w:hAnsi="Arial" w:cs="Arial"/>
                <w:color w:val="000000"/>
              </w:rPr>
              <w:t xml:space="preserve"> em </w:t>
            </w:r>
            <w:r w:rsidR="0016420B" w:rsidRPr="00BF4257">
              <w:rPr>
                <w:rFonts w:ascii="Arial" w:hAnsi="Arial" w:cs="Arial"/>
                <w:color w:val="000000"/>
              </w:rPr>
              <w:t>relação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às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atribuições</w:t>
            </w:r>
            <w:r w:rsidRPr="00BF4257">
              <w:rPr>
                <w:rFonts w:ascii="Arial" w:hAnsi="Arial" w:cs="Arial"/>
                <w:color w:val="000000"/>
              </w:rPr>
              <w:t xml:space="preserve"> que </w:t>
            </w:r>
            <w:r w:rsidR="0016420B" w:rsidRPr="00BF4257">
              <w:rPr>
                <w:rFonts w:ascii="Arial" w:hAnsi="Arial" w:cs="Arial"/>
                <w:color w:val="000000"/>
              </w:rPr>
              <w:t>serão</w:t>
            </w:r>
            <w:r w:rsidRPr="00BF4257">
              <w:rPr>
                <w:rFonts w:ascii="Arial" w:hAnsi="Arial" w:cs="Arial"/>
                <w:color w:val="000000"/>
              </w:rPr>
              <w:t xml:space="preserve"> executadas por eles no projeto (para esta </w:t>
            </w:r>
            <w:r w:rsidR="0016420B" w:rsidRPr="00BF4257">
              <w:rPr>
                <w:rFonts w:ascii="Arial" w:hAnsi="Arial" w:cs="Arial"/>
                <w:color w:val="000000"/>
              </w:rPr>
              <w:t>avaliação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serão</w:t>
            </w:r>
            <w:r w:rsidRPr="00BF4257">
              <w:rPr>
                <w:rFonts w:ascii="Arial" w:hAnsi="Arial" w:cs="Arial"/>
                <w:color w:val="000000"/>
              </w:rPr>
              <w:t xml:space="preserve"> considerados os </w:t>
            </w:r>
            <w:r w:rsidR="0016420B" w:rsidRPr="00BF4257">
              <w:rPr>
                <w:rFonts w:ascii="Arial" w:hAnsi="Arial" w:cs="Arial"/>
                <w:color w:val="000000"/>
              </w:rPr>
              <w:t>currículos</w:t>
            </w:r>
            <w:r w:rsidRPr="00BF4257">
              <w:rPr>
                <w:rFonts w:ascii="Arial" w:hAnsi="Arial" w:cs="Arial"/>
                <w:color w:val="000000"/>
              </w:rPr>
              <w:t xml:space="preserve"> dos membros da ficha </w:t>
            </w:r>
            <w:r w:rsidR="0016420B" w:rsidRPr="00BF4257">
              <w:rPr>
                <w:rFonts w:ascii="Arial" w:hAnsi="Arial" w:cs="Arial"/>
                <w:color w:val="000000"/>
              </w:rPr>
              <w:t>técnica</w:t>
            </w:r>
            <w:r w:rsidRPr="00BF4257">
              <w:rPr>
                <w:rFonts w:ascii="Arial" w:hAnsi="Arial" w:cs="Arial"/>
                <w:color w:val="000000"/>
              </w:rPr>
              <w:t>).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27606105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G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76EFB3E3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Trajetória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artística e cultural do proponente - </w:t>
            </w:r>
            <w:r w:rsidRPr="00BF4257">
              <w:rPr>
                <w:rFonts w:ascii="Arial" w:hAnsi="Arial" w:cs="Arial"/>
                <w:color w:val="000000"/>
              </w:rPr>
              <w:t>Será</w:t>
            </w:r>
            <w:r w:rsidR="002C65FD" w:rsidRPr="00BF4257">
              <w:rPr>
                <w:rFonts w:ascii="Arial" w:hAnsi="Arial" w:cs="Arial"/>
                <w:color w:val="000000"/>
              </w:rPr>
              <w:t>́ considerad</w:t>
            </w:r>
            <w:sdt>
              <w:sdtPr>
                <w:rPr>
                  <w:rFonts w:ascii="Arial" w:hAnsi="Arial" w:cs="Arial"/>
                </w:rPr>
                <w:tag w:val="goog_rdk_14"/>
                <w:id w:val="1842655990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a,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BF4257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para fins de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sdt>
              <w:sdtPr>
                <w:rPr>
                  <w:rFonts w:ascii="Arial" w:hAnsi="Arial" w:cs="Arial"/>
                </w:rPr>
                <w:tag w:val="goog_rdk_16"/>
                <w:id w:val="-74911917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a carreira do proponente, com base no </w:t>
            </w:r>
            <w:r w:rsidRPr="00BF4257">
              <w:rPr>
                <w:rFonts w:ascii="Arial" w:hAnsi="Arial" w:cs="Arial"/>
                <w:color w:val="000000"/>
              </w:rPr>
              <w:t>currículo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</w:t>
            </w:r>
            <w:r w:rsidRPr="00BF4257">
              <w:rPr>
                <w:rFonts w:ascii="Arial" w:hAnsi="Arial" w:cs="Arial"/>
                <w:color w:val="000000"/>
              </w:rPr>
              <w:t>comprovações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enviadas juntamente com a proposta</w:t>
            </w:r>
            <w:sdt>
              <w:sdtPr>
                <w:rPr>
                  <w:rFonts w:ascii="Arial" w:hAnsi="Arial" w:cs="Arial"/>
                </w:rPr>
                <w:tag w:val="goog_rdk_17"/>
                <w:id w:val="-1116440027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.</w:t>
                </w:r>
              </w:sdtContent>
            </w:sdt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2DDCBF0" w:rsidR="00A565D2" w:rsidRPr="00BF4257" w:rsidRDefault="0016420B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07F16A2A" w14:textId="77777777" w:rsidTr="00F343F7">
        <w:trPr>
          <w:trHeight w:val="175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584DBD8F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4257">
              <w:rPr>
                <w:rFonts w:ascii="Arial" w:hAnsi="Arial" w:cs="Arial"/>
                <w:b/>
                <w:bCs/>
                <w:color w:val="000000"/>
              </w:rPr>
              <w:t> </w:t>
            </w:r>
            <w:r w:rsidR="0016420B" w:rsidRPr="00BF4257">
              <w:rPr>
                <w:rFonts w:ascii="Arial" w:hAnsi="Arial" w:cs="Arial"/>
                <w:b/>
                <w:bCs/>
                <w:color w:val="000000"/>
              </w:rPr>
              <w:t xml:space="preserve">H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648D5D6B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FF0000"/>
              </w:rPr>
            </w:pPr>
            <w:r w:rsidRPr="00BF4257">
              <w:rPr>
                <w:rFonts w:ascii="Arial" w:eastAsia="Times New Roman" w:hAnsi="Arial" w:cs="Arial"/>
                <w:b/>
                <w:bCs/>
                <w:color w:val="000000"/>
              </w:rPr>
              <w:t>Contrapartida - </w:t>
            </w:r>
            <w:r w:rsidRPr="00BF4257">
              <w:rPr>
                <w:rFonts w:ascii="Arial" w:eastAsia="Times New Roman" w:hAnsi="Arial" w:cs="Arial"/>
                <w:color w:val="000000"/>
              </w:rPr>
              <w:t>Será avaliado o interesse público da execução da contrapartida proposta pelo agente cultural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FF0000"/>
              </w:rPr>
            </w:pPr>
            <w:r w:rsidRPr="00BF4257">
              <w:rPr>
                <w:rFonts w:ascii="Arial" w:hAnsi="Arial" w:cs="Arial"/>
                <w:color w:val="FF0000"/>
              </w:rPr>
              <w:t> </w:t>
            </w:r>
          </w:p>
          <w:p w14:paraId="05F0F4F1" w14:textId="7A8E5B6E" w:rsidR="00A565D2" w:rsidRPr="00BF4257" w:rsidRDefault="0016420B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FF0000"/>
              </w:rPr>
            </w:pPr>
            <w:r w:rsidRPr="00BF4257">
              <w:rPr>
                <w:rFonts w:ascii="Arial" w:hAnsi="Arial" w:cs="Arial"/>
              </w:rPr>
              <w:t>1</w:t>
            </w:r>
            <w:r w:rsidR="00B271B0">
              <w:rPr>
                <w:rFonts w:ascii="Arial" w:hAnsi="Arial" w:cs="Arial"/>
              </w:rPr>
              <w:t>0</w:t>
            </w:r>
          </w:p>
        </w:tc>
      </w:tr>
      <w:tr w:rsidR="00A565D2" w:rsidRPr="00BF4257" w14:paraId="0BDD8F57" w14:textId="77777777" w:rsidTr="00BF4257">
        <w:tc>
          <w:tcPr>
            <w:tcW w:w="6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PONTUAÇÃO TOTAL: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5D6A6F3F" w:rsidR="00A565D2" w:rsidRPr="00BF4257" w:rsidRDefault="00B271B0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80</w:t>
            </w:r>
            <w:r w:rsidR="00BF4257">
              <w:rPr>
                <w:rFonts w:ascii="Arial" w:hAnsi="Arial" w:cs="Arial"/>
                <w:b/>
                <w:bCs/>
                <w:color w:val="000000"/>
              </w:rPr>
              <w:t xml:space="preserve"> PONTOS </w:t>
            </w:r>
          </w:p>
        </w:tc>
      </w:tr>
    </w:tbl>
    <w:p w14:paraId="4DD0ADE8" w14:textId="645129CE" w:rsidR="00A565D2" w:rsidRDefault="002C65FD" w:rsidP="003C6D18">
      <w:pPr>
        <w:spacing w:before="120" w:after="120" w:line="240" w:lineRule="auto"/>
        <w:ind w:right="1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6420B">
        <w:rPr>
          <w:rFonts w:ascii="Arial" w:hAnsi="Arial" w:cs="Arial"/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18BDA64B" w14:textId="77777777" w:rsidR="006C0E21" w:rsidRPr="0016420B" w:rsidRDefault="006C0E21" w:rsidP="003C6D18">
      <w:pPr>
        <w:spacing w:before="120" w:after="120" w:line="240" w:lineRule="auto"/>
        <w:ind w:right="120" w:firstLine="72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a2"/>
        <w:tblW w:w="9041" w:type="dxa"/>
        <w:tblLayout w:type="fixed"/>
        <w:tblLook w:val="0400" w:firstRow="0" w:lastRow="0" w:firstColumn="0" w:lastColumn="0" w:noHBand="0" w:noVBand="1"/>
      </w:tblPr>
      <w:tblGrid>
        <w:gridCol w:w="2546"/>
        <w:gridCol w:w="3833"/>
        <w:gridCol w:w="2662"/>
      </w:tblGrid>
      <w:tr w:rsidR="00A565D2" w:rsidRPr="003C6D18" w14:paraId="788ED028" w14:textId="77777777" w:rsidTr="006C0E21">
        <w:trPr>
          <w:trHeight w:val="319"/>
        </w:trPr>
        <w:tc>
          <w:tcPr>
            <w:tcW w:w="90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 BÔNUS PARA PROPONENTES PESSOAS FÍSICAS</w:t>
            </w:r>
          </w:p>
        </w:tc>
      </w:tr>
      <w:tr w:rsidR="00A565D2" w:rsidRPr="003C6D18" w14:paraId="53519D24" w14:textId="77777777" w:rsidTr="006C0E21">
        <w:trPr>
          <w:trHeight w:val="376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3C6D18" w:rsidRDefault="002C65FD" w:rsidP="003C6D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Identificação do Ponto Extra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3C6D18" w:rsidRDefault="002C65FD" w:rsidP="003C6D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Descrição do Ponto Extra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6F5D3CA8" w:rsidR="00A565D2" w:rsidRPr="003C6D18" w:rsidRDefault="002C65FD" w:rsidP="003C6D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</w:t>
            </w:r>
          </w:p>
        </w:tc>
      </w:tr>
      <w:tr w:rsidR="00A565D2" w:rsidRPr="003C6D18" w14:paraId="1BF80DF6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6A2AAED0" w:rsidR="00A565D2" w:rsidRPr="003C6D18" w:rsidRDefault="0016420B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006D4C" w:rsidRDefault="0051111F" w:rsidP="00006D4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do gênero feminino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3C6D18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296ED542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59DF2A8B" w14:textId="77777777" w:rsidTr="006C0E21">
        <w:trPr>
          <w:trHeight w:val="239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09AD785C" w:rsidR="00A565D2" w:rsidRPr="003C6D18" w:rsidRDefault="003C6D18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C6D18"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006D4C" w:rsidRDefault="0051111F" w:rsidP="00006D4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negros e indígenas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444D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199F1741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6DE57F0B" w:rsidR="00A565D2" w:rsidRPr="003C6D18" w:rsidRDefault="0016420B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K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2FA304E9" w:rsidR="00A565D2" w:rsidRPr="00006D4C" w:rsidRDefault="00554658" w:rsidP="00006D4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com deficiência, idosos, registrados no Cadastro Único e/ou LGBTQIAP+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3C6D18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1D1DC1C3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645957" w:rsidRPr="003C6D18" w14:paraId="5C73B7D3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CEBCD" w14:textId="5E5FF104" w:rsidR="00645957" w:rsidRPr="003C6D18" w:rsidRDefault="00645957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L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D955" w14:textId="2E722AC1" w:rsidR="00645957" w:rsidRPr="00006D4C" w:rsidRDefault="00554658" w:rsidP="00006D4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que tenham gerado vagas para o município de Candói</w:t>
            </w:r>
            <w:r w:rsidRPr="00006D4C">
              <w:rPr>
                <w:rFonts w:ascii="Arial" w:hAnsi="Arial" w:cs="Arial"/>
                <w:color w:val="ED0000"/>
              </w:rPr>
              <w:t xml:space="preserve"> </w:t>
            </w:r>
            <w:r w:rsidRPr="00006D4C">
              <w:rPr>
                <w:rFonts w:ascii="Arial" w:hAnsi="Arial" w:cs="Arial"/>
                <w:color w:val="000000"/>
              </w:rPr>
              <w:t>na Agência do Trabalhador da Cultura do Paraná*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851F" w14:textId="0BD352B4" w:rsidR="00645957" w:rsidRPr="003C6D18" w:rsidRDefault="00554658" w:rsidP="006459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06D4C" w:rsidRPr="003C6D18" w14:paraId="408B6E68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C1A4" w14:textId="401774E8" w:rsidR="00006D4C" w:rsidRDefault="00006D4C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M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5912" w14:textId="77777777" w:rsidR="00006D4C" w:rsidRPr="00006D4C" w:rsidRDefault="00006D4C" w:rsidP="00006D4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residentes em setores urbanos periféricos ou na área rural</w:t>
            </w:r>
          </w:p>
          <w:p w14:paraId="5BC55A16" w14:textId="77777777" w:rsidR="00006D4C" w:rsidRPr="00006D4C" w:rsidRDefault="00006D4C" w:rsidP="00006D4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233D5" w14:textId="77777777" w:rsidR="00006D4C" w:rsidRDefault="00006D4C" w:rsidP="006459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D1DEFF5" w14:textId="127B488D" w:rsidR="00006D4C" w:rsidRDefault="00006D4C" w:rsidP="006459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A565D2" w:rsidRPr="003C6D18" w14:paraId="0B810C8E" w14:textId="77777777" w:rsidTr="006C0E21">
        <w:trPr>
          <w:trHeight w:val="319"/>
        </w:trPr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3C6D18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 EXTRA TOTAL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0DED755" w:rsidR="00A565D2" w:rsidRPr="003C6D18" w:rsidRDefault="00006D4C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="002C65FD" w:rsidRPr="003C6D18">
              <w:rPr>
                <w:rFonts w:ascii="Arial" w:hAnsi="Arial" w:cs="Arial"/>
                <w:b/>
                <w:bCs/>
              </w:rPr>
              <w:t xml:space="preserve"> PONTOS</w:t>
            </w:r>
          </w:p>
        </w:tc>
      </w:tr>
    </w:tbl>
    <w:p w14:paraId="70CB4FB7" w14:textId="32EA75C0" w:rsidR="00A565D2" w:rsidRDefault="00A565D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3E0249" w14:textId="77777777" w:rsidR="00782930" w:rsidRPr="0016420B" w:rsidRDefault="0078293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2400"/>
        <w:gridCol w:w="3969"/>
        <w:gridCol w:w="2657"/>
      </w:tblGrid>
      <w:tr w:rsidR="00A565D2" w:rsidRPr="003C6D18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03D8FB0C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C0E21">
              <w:rPr>
                <w:rFonts w:ascii="Arial" w:hAnsi="Arial" w:cs="Arial"/>
                <w:b/>
                <w:color w:val="000000"/>
              </w:rPr>
              <w:t>PONTUAÇÃO EXTRA PARA COLETIVOS OU GRUPOS CULTURAIS SEM CNPJ</w:t>
            </w:r>
          </w:p>
        </w:tc>
      </w:tr>
      <w:tr w:rsidR="00A565D2" w:rsidRPr="003C6D18" w14:paraId="43C9F9AC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Identificação do Ponto Extra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Descrição do Ponto Extra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 xml:space="preserve">Pontuação </w:t>
            </w:r>
          </w:p>
        </w:tc>
      </w:tr>
      <w:tr w:rsidR="00A565D2" w:rsidRPr="003C6D18" w14:paraId="0B31F793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3B15832" w:rsidR="00A565D2" w:rsidRPr="003C6D18" w:rsidRDefault="007C082E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2DCC4E88" w:rsidR="00A565D2" w:rsidRPr="003C6D18" w:rsidRDefault="00E97787" w:rsidP="00E9778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2C65FD" w:rsidRPr="003C6D18">
              <w:rPr>
                <w:rFonts w:ascii="Arial" w:hAnsi="Arial" w:cs="Arial"/>
                <w:color w:val="000000"/>
              </w:rPr>
              <w:t>oletivos/grupos compostos majoritariamente por pessoas negras ou indígenas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FF42" w14:textId="77777777" w:rsidR="00904AEB" w:rsidRDefault="00904A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  <w:p w14:paraId="43861DCC" w14:textId="5C432EA9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00A353B3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5A54647" w:rsidR="00A565D2" w:rsidRPr="003C6D18" w:rsidRDefault="007C082E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03E2F796" w:rsidR="00A565D2" w:rsidRPr="003C6D18" w:rsidRDefault="00E97787" w:rsidP="003C6D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BF4257" w:rsidRPr="003C6D18">
              <w:rPr>
                <w:rFonts w:ascii="Arial" w:hAnsi="Arial" w:cs="Arial"/>
                <w:color w:val="000000"/>
              </w:rPr>
              <w:t xml:space="preserve">oletivos/grupos </w:t>
            </w:r>
            <w:r w:rsidR="002C65FD" w:rsidRPr="003C6D18">
              <w:rPr>
                <w:rFonts w:ascii="Arial" w:hAnsi="Arial" w:cs="Arial"/>
                <w:color w:val="000000"/>
              </w:rPr>
              <w:t>compost</w:t>
            </w:r>
            <w:r w:rsidR="00BF4257" w:rsidRPr="003C6D18">
              <w:rPr>
                <w:rFonts w:ascii="Arial" w:hAnsi="Arial" w:cs="Arial"/>
                <w:color w:val="000000"/>
              </w:rPr>
              <w:t>o</w:t>
            </w:r>
            <w:r w:rsidR="002C65FD" w:rsidRPr="003C6D18">
              <w:rPr>
                <w:rFonts w:ascii="Arial" w:hAnsi="Arial" w:cs="Arial"/>
                <w:color w:val="000000"/>
              </w:rPr>
              <w:t>s majoritariamente por mulheres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3C6D18" w:rsidRDefault="00A565D2">
            <w:pPr>
              <w:spacing w:after="240" w:line="240" w:lineRule="auto"/>
              <w:rPr>
                <w:rFonts w:ascii="Arial" w:hAnsi="Arial" w:cs="Arial"/>
              </w:rPr>
            </w:pPr>
          </w:p>
          <w:p w14:paraId="25888000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0027A501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60E048B7" w:rsidR="00A565D2" w:rsidRPr="003C6D18" w:rsidRDefault="007C082E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2F4602D3" w:rsidR="00A565D2" w:rsidRPr="003C6D18" w:rsidRDefault="00E97787" w:rsidP="003C6D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BF4257" w:rsidRPr="003C6D18">
              <w:rPr>
                <w:rFonts w:ascii="Arial" w:hAnsi="Arial" w:cs="Arial"/>
                <w:color w:val="000000"/>
              </w:rPr>
              <w:t xml:space="preserve">oletivos/grupos que seja </w:t>
            </w:r>
            <w:r w:rsidR="00BF4257" w:rsidRPr="003C6D18">
              <w:rPr>
                <w:rFonts w:ascii="Arial" w:eastAsia="Times New Roman" w:hAnsi="Arial" w:cs="Arial"/>
                <w:color w:val="000000"/>
              </w:rPr>
              <w:t xml:space="preserve">de </w:t>
            </w:r>
            <w:r w:rsidR="00BF4257" w:rsidRPr="003C6D18">
              <w:rPr>
                <w:rFonts w:ascii="Arial" w:hAnsi="Arial" w:cs="Arial"/>
              </w:rPr>
              <w:t>áreas periféricas, urbanas e rurais e/ou povos e comunidades tradicionais</w:t>
            </w:r>
            <w:r w:rsidR="00BF4257" w:rsidRPr="003C6D18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3C6D18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0F6A6815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5E27A778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0376B" w14:textId="77777777" w:rsidR="00554658" w:rsidRDefault="00554658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0591D20D" w14:textId="52E0149F" w:rsidR="00A565D2" w:rsidRPr="003C6D18" w:rsidRDefault="007C082E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Q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3DCB95B5" w:rsidR="00A565D2" w:rsidRPr="003C6D18" w:rsidRDefault="00E97787" w:rsidP="003C6D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2C65FD" w:rsidRPr="003C6D18">
              <w:rPr>
                <w:rFonts w:ascii="Arial" w:hAnsi="Arial" w:cs="Arial"/>
                <w:color w:val="000000"/>
              </w:rPr>
              <w:t>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F11D" w14:textId="6AF4B6EF" w:rsidR="00A565D2" w:rsidRPr="003C6D18" w:rsidRDefault="002C65FD" w:rsidP="00554658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</w:rPr>
              <w:br/>
            </w:r>
            <w:r w:rsidRPr="003C6D18">
              <w:rPr>
                <w:rFonts w:ascii="Arial" w:hAnsi="Arial" w:cs="Arial"/>
              </w:rPr>
              <w:br/>
            </w: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554658" w:rsidRPr="003C6D18" w14:paraId="2076CA87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A2DAF" w14:textId="77777777" w:rsidR="00554658" w:rsidRDefault="00554658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31C767A4" w14:textId="5609506B" w:rsidR="00554658" w:rsidRDefault="007C082E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R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D27F" w14:textId="5FFC6B7E" w:rsidR="00554658" w:rsidRDefault="00554658" w:rsidP="003C6D1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que tenham gerado vagas para o município de Candói</w:t>
            </w:r>
            <w:r w:rsidRPr="00CF43D4">
              <w:rPr>
                <w:color w:val="ED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 Agência do Trabalhador da Cultura do Paraná*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D93E0" w14:textId="77777777" w:rsidR="00554658" w:rsidRDefault="00554658" w:rsidP="00554658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</w:p>
          <w:p w14:paraId="2A9B3CC3" w14:textId="3D3495B5" w:rsidR="00554658" w:rsidRPr="003C6D18" w:rsidRDefault="00006D4C" w:rsidP="00554658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20400">
              <w:rPr>
                <w:rFonts w:ascii="Arial" w:hAnsi="Arial" w:cs="Arial"/>
              </w:rPr>
              <w:t>0</w:t>
            </w:r>
          </w:p>
        </w:tc>
      </w:tr>
      <w:tr w:rsidR="00A565D2" w:rsidRPr="003C6D18" w14:paraId="7B268608" w14:textId="77777777" w:rsidTr="003C6D18">
        <w:trPr>
          <w:trHeight w:val="420"/>
        </w:trPr>
        <w:tc>
          <w:tcPr>
            <w:tcW w:w="6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3C6D18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 EXTRA TOTAL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2560254D" w:rsidR="00A565D2" w:rsidRPr="003C6D18" w:rsidRDefault="00006D4C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2C65FD" w:rsidRPr="003C6D18">
              <w:rPr>
                <w:rFonts w:ascii="Arial" w:hAnsi="Arial" w:cs="Arial"/>
                <w:b/>
                <w:bCs/>
              </w:rPr>
              <w:t>0 PONTOS</w:t>
            </w:r>
          </w:p>
        </w:tc>
      </w:tr>
    </w:tbl>
    <w:p w14:paraId="7E03D3CC" w14:textId="06198CE7" w:rsidR="00C17CF0" w:rsidRPr="00C17CF0" w:rsidRDefault="00C17CF0" w:rsidP="00C17CF0">
      <w:pPr>
        <w:jc w:val="both"/>
        <w:rPr>
          <w:rFonts w:ascii="Arial" w:hAnsi="Arial" w:cs="Arial"/>
        </w:rPr>
      </w:pPr>
      <w:r w:rsidRPr="00C17CF0">
        <w:rPr>
          <w:rFonts w:ascii="Arial" w:hAnsi="Arial" w:cs="Arial"/>
          <w:b/>
          <w:bCs/>
        </w:rPr>
        <w:t>* Atenção:</w:t>
      </w:r>
      <w:r w:rsidRPr="00C17CF0">
        <w:rPr>
          <w:rFonts w:ascii="Arial" w:hAnsi="Arial" w:cs="Arial"/>
        </w:rPr>
        <w:t xml:space="preserve"> A comprovação das vagas geradas na Agência do Trabalhador da Cultura do Paraná será por meio da apresentação da(s) Carta(s) de Encaminhamento para Entrevista devidamente assinada(s) e anexadas junto ao Currículo do Proponente.</w:t>
      </w:r>
    </w:p>
    <w:p w14:paraId="664F22F5" w14:textId="77777777" w:rsidR="00782930" w:rsidRPr="00782930" w:rsidRDefault="00782930" w:rsidP="00782930">
      <w:pPr>
        <w:spacing w:before="120" w:after="120" w:line="240" w:lineRule="auto"/>
        <w:ind w:right="120"/>
        <w:jc w:val="both"/>
        <w:rPr>
          <w:rFonts w:ascii="Arial" w:eastAsia="Times New Roman" w:hAnsi="Arial" w:cs="Arial"/>
          <w:color w:val="FF0000"/>
        </w:rPr>
      </w:pPr>
    </w:p>
    <w:p w14:paraId="2A79DD5D" w14:textId="0905D96A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FF0000"/>
        </w:rPr>
      </w:pPr>
      <w:r w:rsidRPr="00511D88">
        <w:rPr>
          <w:rFonts w:ascii="Arial" w:eastAsia="Times New Roman" w:hAnsi="Arial" w:cs="Arial"/>
          <w:color w:val="000000"/>
        </w:rPr>
        <w:t>A pontuação final de cada candidatura será </w:t>
      </w:r>
      <w:r w:rsidR="00645957">
        <w:rPr>
          <w:rFonts w:ascii="Arial" w:eastAsia="Times New Roman" w:hAnsi="Arial" w:cs="Arial"/>
          <w:b/>
          <w:bCs/>
          <w:color w:val="000000"/>
        </w:rPr>
        <w:t>80</w:t>
      </w:r>
      <w:r w:rsidRPr="003C6D18">
        <w:rPr>
          <w:rFonts w:ascii="Arial" w:eastAsia="Times New Roman" w:hAnsi="Arial" w:cs="Arial"/>
          <w:b/>
          <w:bCs/>
          <w:color w:val="000000"/>
        </w:rPr>
        <w:t xml:space="preserve"> pontos no geral</w:t>
      </w:r>
      <w:r>
        <w:rPr>
          <w:rFonts w:ascii="Arial" w:eastAsia="Times New Roman" w:hAnsi="Arial" w:cs="Arial"/>
          <w:color w:val="000000"/>
        </w:rPr>
        <w:t xml:space="preserve"> e até </w:t>
      </w:r>
      <w:r w:rsidR="00645957">
        <w:rPr>
          <w:rFonts w:ascii="Arial" w:eastAsia="Times New Roman" w:hAnsi="Arial" w:cs="Arial"/>
          <w:b/>
          <w:bCs/>
          <w:color w:val="000000"/>
        </w:rPr>
        <w:t>1</w:t>
      </w:r>
      <w:r w:rsidR="00C17CF0">
        <w:rPr>
          <w:rFonts w:ascii="Arial" w:eastAsia="Times New Roman" w:hAnsi="Arial" w:cs="Arial"/>
          <w:b/>
          <w:bCs/>
          <w:color w:val="000000"/>
        </w:rPr>
        <w:t>1</w:t>
      </w:r>
      <w:r w:rsidR="00645957">
        <w:rPr>
          <w:rFonts w:ascii="Arial" w:eastAsia="Times New Roman" w:hAnsi="Arial" w:cs="Arial"/>
          <w:b/>
          <w:bCs/>
          <w:color w:val="000000"/>
        </w:rPr>
        <w:t>0</w:t>
      </w:r>
      <w:r w:rsidRPr="003C6D18">
        <w:rPr>
          <w:rFonts w:ascii="Arial" w:eastAsia="Times New Roman" w:hAnsi="Arial" w:cs="Arial"/>
          <w:b/>
          <w:bCs/>
          <w:color w:val="000000"/>
        </w:rPr>
        <w:t xml:space="preserve"> pontos nos casos de cotas</w:t>
      </w:r>
      <w:r>
        <w:rPr>
          <w:rFonts w:ascii="Arial" w:eastAsia="Times New Roman" w:hAnsi="Arial" w:cs="Arial"/>
          <w:color w:val="000000"/>
        </w:rPr>
        <w:t xml:space="preserve">. A média da nota do proponente será definida por um consenso entre os membros da comissão. </w:t>
      </w:r>
    </w:p>
    <w:p w14:paraId="3DAA80A2" w14:textId="17B4E066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 xml:space="preserve">Os critérios gerais são </w:t>
      </w:r>
      <w:r w:rsidRPr="00AE6EF5">
        <w:rPr>
          <w:rFonts w:ascii="Arial" w:eastAsia="Times New Roman" w:hAnsi="Arial" w:cs="Arial"/>
          <w:b/>
          <w:bCs/>
          <w:color w:val="000000"/>
        </w:rPr>
        <w:t>eliminatórios</w:t>
      </w:r>
      <w:r w:rsidRPr="00511D88">
        <w:rPr>
          <w:rFonts w:ascii="Arial" w:eastAsia="Times New Roman" w:hAnsi="Arial" w:cs="Arial"/>
          <w:color w:val="000000"/>
        </w:rPr>
        <w:t xml:space="preserve">, de modo que, o agente cultural que </w:t>
      </w:r>
      <w:r w:rsidRPr="003C6D18">
        <w:rPr>
          <w:rFonts w:ascii="Arial" w:eastAsia="Times New Roman" w:hAnsi="Arial" w:cs="Arial"/>
          <w:b/>
          <w:bCs/>
          <w:color w:val="000000"/>
        </w:rPr>
        <w:t>receber pontuação 0</w:t>
      </w:r>
      <w:r w:rsidRPr="00511D88">
        <w:rPr>
          <w:rFonts w:ascii="Arial" w:eastAsia="Times New Roman" w:hAnsi="Arial" w:cs="Arial"/>
          <w:color w:val="000000"/>
        </w:rPr>
        <w:t xml:space="preserve"> em algum dos critérios será </w:t>
      </w:r>
      <w:r w:rsidR="00C17CF0" w:rsidRPr="00C17CF0">
        <w:rPr>
          <w:rFonts w:ascii="Arial" w:eastAsia="Times New Roman" w:hAnsi="Arial" w:cs="Arial"/>
          <w:b/>
          <w:bCs/>
          <w:color w:val="000000"/>
        </w:rPr>
        <w:t>DESCLASSIFICADO</w:t>
      </w:r>
      <w:r w:rsidRPr="00511D88">
        <w:rPr>
          <w:rFonts w:ascii="Arial" w:eastAsia="Times New Roman" w:hAnsi="Arial" w:cs="Arial"/>
          <w:color w:val="000000"/>
        </w:rPr>
        <w:t xml:space="preserve"> do Edital.</w:t>
      </w:r>
    </w:p>
    <w:p w14:paraId="51158C3C" w14:textId="77777777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>Os bônus de pontuação são cumulativos e não constituem critérios obrigatórios, de modo que a pontuação 0 em algum dos pontos bônus não desclassifica o proponente.</w:t>
      </w:r>
    </w:p>
    <w:p w14:paraId="42B1BB47" w14:textId="1BFAF86A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 xml:space="preserve">Em caso de empate, serão utilizados para fins de classificação dos projetos a maior nota nos critérios de acordo com a ordem abaixo definida: </w:t>
      </w:r>
      <w:bookmarkStart w:id="0" w:name="_Hlk146535064"/>
      <w:r w:rsidR="00ED1DBA">
        <w:rPr>
          <w:rFonts w:ascii="Arial" w:eastAsia="Times New Roman" w:hAnsi="Arial" w:cs="Arial"/>
          <w:color w:val="000000"/>
        </w:rPr>
        <w:t xml:space="preserve">H, B, C, A, D, E, F e G, </w:t>
      </w:r>
      <w:r w:rsidRPr="00511D88">
        <w:rPr>
          <w:rFonts w:ascii="Arial" w:eastAsia="Times New Roman" w:hAnsi="Arial" w:cs="Arial"/>
          <w:color w:val="000000"/>
        </w:rPr>
        <w:t>respectivamente. </w:t>
      </w:r>
    </w:p>
    <w:bookmarkEnd w:id="0"/>
    <w:p w14:paraId="376A78B2" w14:textId="3615724A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</w:rPr>
      </w:pPr>
      <w:r w:rsidRPr="00511D88">
        <w:rPr>
          <w:rFonts w:ascii="Arial" w:eastAsia="Times New Roman" w:hAnsi="Arial" w:cs="Arial"/>
          <w:color w:val="000000"/>
        </w:rPr>
        <w:t>Caso nenhum dos critérios acima elencados seja capaz de promover o desempate ser</w:t>
      </w:r>
      <w:r w:rsidR="00256DC0">
        <w:rPr>
          <w:rFonts w:ascii="Arial" w:eastAsia="Times New Roman" w:hAnsi="Arial" w:cs="Arial"/>
          <w:color w:val="000000"/>
        </w:rPr>
        <w:t>á</w:t>
      </w:r>
      <w:r w:rsidRPr="00511D88">
        <w:rPr>
          <w:rFonts w:ascii="Arial" w:eastAsia="Times New Roman" w:hAnsi="Arial" w:cs="Arial"/>
          <w:color w:val="000000"/>
        </w:rPr>
        <w:t xml:space="preserve"> adotado </w:t>
      </w:r>
      <w:r w:rsidR="00256DC0">
        <w:rPr>
          <w:rFonts w:ascii="Arial" w:eastAsia="Times New Roman" w:hAnsi="Arial" w:cs="Arial"/>
          <w:color w:val="000000"/>
        </w:rPr>
        <w:t xml:space="preserve">o </w:t>
      </w:r>
      <w:r w:rsidRPr="00511D88">
        <w:rPr>
          <w:rFonts w:ascii="Arial" w:eastAsia="Times New Roman" w:hAnsi="Arial" w:cs="Arial"/>
          <w:color w:val="000000"/>
        </w:rPr>
        <w:t>critério de desempate</w:t>
      </w:r>
      <w:r w:rsidR="00256DC0">
        <w:rPr>
          <w:rFonts w:ascii="Arial" w:eastAsia="Times New Roman" w:hAnsi="Arial" w:cs="Arial"/>
          <w:color w:val="000000"/>
        </w:rPr>
        <w:t xml:space="preserve"> para o</w:t>
      </w:r>
      <w:bookmarkStart w:id="1" w:name="_Hlk146535079"/>
      <w:r w:rsidR="00256DC0">
        <w:rPr>
          <w:rFonts w:ascii="Arial" w:eastAsia="Times New Roman" w:hAnsi="Arial" w:cs="Arial"/>
          <w:color w:val="000000"/>
        </w:rPr>
        <w:t xml:space="preserve"> </w:t>
      </w:r>
      <w:r w:rsidR="00927AC0">
        <w:rPr>
          <w:rFonts w:ascii="Arial" w:eastAsia="Times New Roman" w:hAnsi="Arial" w:cs="Arial"/>
          <w:color w:val="000000"/>
        </w:rPr>
        <w:t>proponente</w:t>
      </w:r>
      <w:r w:rsidRPr="00511D88">
        <w:rPr>
          <w:rFonts w:ascii="Arial" w:eastAsia="Times New Roman" w:hAnsi="Arial" w:cs="Arial"/>
        </w:rPr>
        <w:t xml:space="preserve"> com maior idade. </w:t>
      </w:r>
    </w:p>
    <w:bookmarkEnd w:id="1"/>
    <w:p w14:paraId="0AA51FB5" w14:textId="3765BEC5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 xml:space="preserve">Serão considerados aptos os projetos que receberem nota final igual ou superior a </w:t>
      </w:r>
      <w:r w:rsidR="00150244">
        <w:rPr>
          <w:rFonts w:ascii="Arial" w:eastAsia="Times New Roman" w:hAnsi="Arial" w:cs="Arial"/>
          <w:color w:val="000000"/>
        </w:rPr>
        <w:t>40</w:t>
      </w:r>
      <w:r w:rsidRPr="00511D88">
        <w:rPr>
          <w:rFonts w:ascii="Arial" w:eastAsia="Times New Roman" w:hAnsi="Arial" w:cs="Arial"/>
          <w:color w:val="000000"/>
        </w:rPr>
        <w:t xml:space="preserve"> pontos.</w:t>
      </w:r>
    </w:p>
    <w:p w14:paraId="7BBE0A76" w14:textId="77777777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>Serão desclassificados os projetos que:</w:t>
      </w:r>
    </w:p>
    <w:p w14:paraId="3BB550B2" w14:textId="77777777" w:rsidR="003C6D18" w:rsidRDefault="00BF4257" w:rsidP="007E5969">
      <w:pPr>
        <w:pStyle w:val="PargrafodaLista"/>
        <w:numPr>
          <w:ilvl w:val="0"/>
          <w:numId w:val="7"/>
        </w:numPr>
        <w:spacing w:before="120" w:after="120" w:line="240" w:lineRule="auto"/>
        <w:ind w:left="0" w:right="120" w:firstLine="284"/>
        <w:jc w:val="both"/>
        <w:rPr>
          <w:rFonts w:ascii="Arial" w:eastAsia="Times New Roman" w:hAnsi="Arial" w:cs="Arial"/>
          <w:color w:val="000000"/>
        </w:rPr>
      </w:pPr>
      <w:r w:rsidRPr="003C6D18">
        <w:rPr>
          <w:rFonts w:ascii="Arial" w:eastAsia="Times New Roman" w:hAnsi="Arial" w:cs="Arial"/>
          <w:color w:val="000000"/>
        </w:rPr>
        <w:t xml:space="preserve">Receberam </w:t>
      </w:r>
      <w:r w:rsidRPr="00927AC0">
        <w:rPr>
          <w:rFonts w:ascii="Arial" w:eastAsia="Times New Roman" w:hAnsi="Arial" w:cs="Arial"/>
          <w:b/>
          <w:bCs/>
          <w:color w:val="000000"/>
        </w:rPr>
        <w:t>nota 0</w:t>
      </w:r>
      <w:r w:rsidRPr="003C6D18">
        <w:rPr>
          <w:rFonts w:ascii="Arial" w:eastAsia="Times New Roman" w:hAnsi="Arial" w:cs="Arial"/>
          <w:color w:val="000000"/>
        </w:rPr>
        <w:t xml:space="preserve"> em qualquer dos critérios </w:t>
      </w:r>
      <w:r w:rsidRPr="00927AC0">
        <w:rPr>
          <w:rFonts w:ascii="Arial" w:eastAsia="Times New Roman" w:hAnsi="Arial" w:cs="Arial"/>
          <w:b/>
          <w:bCs/>
          <w:color w:val="000000"/>
        </w:rPr>
        <w:t>obrigatórios</w:t>
      </w:r>
      <w:r w:rsidRPr="003C6D18">
        <w:rPr>
          <w:rFonts w:ascii="Arial" w:eastAsia="Times New Roman" w:hAnsi="Arial" w:cs="Arial"/>
          <w:color w:val="000000"/>
        </w:rPr>
        <w:t>; </w:t>
      </w:r>
    </w:p>
    <w:p w14:paraId="70539F70" w14:textId="57D4DB66" w:rsidR="00BF4257" w:rsidRPr="003C6D18" w:rsidRDefault="00927AC0" w:rsidP="003C6D18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</w:t>
      </w:r>
      <w:r w:rsidR="00BF4257" w:rsidRPr="003C6D18">
        <w:rPr>
          <w:rFonts w:ascii="Arial" w:eastAsia="Times New Roman" w:hAnsi="Arial" w:cs="Arial"/>
          <w:color w:val="000000"/>
        </w:rPr>
        <w:t>presentem quaisquer formas de preconceito de origem, raça, etnia, gênero, cor, idade ou outras formas de discriminação serão desclassificadas, com fundamento no disposto no </w:t>
      </w:r>
      <w:hyperlink r:id="rId11" w:anchor="art3iv" w:tgtFrame="_blank" w:history="1">
        <w:r w:rsidR="00BF4257" w:rsidRPr="003C6D18">
          <w:rPr>
            <w:rFonts w:ascii="Arial" w:eastAsia="Times New Roman" w:hAnsi="Arial" w:cs="Arial"/>
            <w:color w:val="000000"/>
          </w:rPr>
          <w:t>inciso IV do caput do art. 3º da Constituição,</w:t>
        </w:r>
      </w:hyperlink>
      <w:r w:rsidR="00BF4257" w:rsidRPr="003C6D18">
        <w:rPr>
          <w:rFonts w:ascii="Arial" w:eastAsia="Times New Roman" w:hAnsi="Arial" w:cs="Arial"/>
          <w:color w:val="000000"/>
        </w:rPr>
        <w:t> garantidos o contraditório e a ampla defesa.</w:t>
      </w:r>
    </w:p>
    <w:p w14:paraId="531872CA" w14:textId="77777777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>A falsidade de informações acarretará desclassificação, podendo ensejar, ainda, a aplicação de sanções administrativas ou criminais.</w:t>
      </w:r>
    </w:p>
    <w:p w14:paraId="624E0A54" w14:textId="1C6A862F" w:rsidR="00A565D2" w:rsidRPr="0016420B" w:rsidRDefault="00A565D2" w:rsidP="003C6D18">
      <w:p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</w:p>
    <w:sectPr w:rsidR="00A565D2" w:rsidRPr="001642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6AFFF" w14:textId="77777777" w:rsidR="00F16FE8" w:rsidRDefault="00F16FE8" w:rsidP="002C65FD">
      <w:pPr>
        <w:spacing w:after="0" w:line="240" w:lineRule="auto"/>
      </w:pPr>
      <w:r>
        <w:separator/>
      </w:r>
    </w:p>
  </w:endnote>
  <w:endnote w:type="continuationSeparator" w:id="0">
    <w:p w14:paraId="2A04B28C" w14:textId="77777777" w:rsidR="00F16FE8" w:rsidRDefault="00F16FE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D41D758-E477-4C36-B9EF-60522673BE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5138B5-24E2-4025-8DA9-5325264A5AF8}"/>
    <w:embedBold r:id="rId3" w:fontKey="{44614857-B884-421F-B9F4-B4D051EBE9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A75706-8401-4EC5-BAC0-A0C8606629F4}"/>
    <w:embedItalic r:id="rId5" w:fontKey="{55816CAE-328F-4EF2-82E2-9FF9A27496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FA1FE5-87B0-4930-82A7-994433B8A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C1B2C" w14:textId="77777777" w:rsidR="00256DC0" w:rsidRDefault="00256DC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B443A" w14:textId="104D94C9" w:rsidR="002C65FD" w:rsidRPr="00256DC0" w:rsidRDefault="00256DC0" w:rsidP="00256DC0">
    <w:pPr>
      <w:pStyle w:val="Rodap"/>
    </w:pPr>
    <w:r>
      <w:rPr>
        <w:noProof/>
      </w:rPr>
      <w:drawing>
        <wp:inline distT="0" distB="0" distL="0" distR="0" wp14:anchorId="0B51AC14" wp14:editId="57433290">
          <wp:extent cx="831600" cy="831600"/>
          <wp:effectExtent l="0" t="0" r="0" b="698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83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1C6CD" w14:textId="77777777" w:rsidR="00256DC0" w:rsidRDefault="00256D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6E5CE" w14:textId="77777777" w:rsidR="00F16FE8" w:rsidRDefault="00F16FE8" w:rsidP="002C65FD">
      <w:pPr>
        <w:spacing w:after="0" w:line="240" w:lineRule="auto"/>
      </w:pPr>
      <w:r>
        <w:separator/>
      </w:r>
    </w:p>
  </w:footnote>
  <w:footnote w:type="continuationSeparator" w:id="0">
    <w:p w14:paraId="2F263D3E" w14:textId="77777777" w:rsidR="00F16FE8" w:rsidRDefault="00F16FE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4B791" w14:textId="77777777" w:rsidR="00256DC0" w:rsidRDefault="00256DC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7407B" w14:textId="77777777" w:rsidR="00256DC0" w:rsidRDefault="00256D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E4216"/>
    <w:multiLevelType w:val="hybridMultilevel"/>
    <w:tmpl w:val="F73A1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167F35"/>
    <w:multiLevelType w:val="hybridMultilevel"/>
    <w:tmpl w:val="E3749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A0AB6"/>
    <w:multiLevelType w:val="multilevel"/>
    <w:tmpl w:val="6DEC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D75A67"/>
    <w:multiLevelType w:val="multilevel"/>
    <w:tmpl w:val="C5608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EB85638"/>
    <w:multiLevelType w:val="hybridMultilevel"/>
    <w:tmpl w:val="DF2081E4"/>
    <w:lvl w:ilvl="0" w:tplc="49EC3760">
      <w:start w:val="2"/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06D4C"/>
    <w:rsid w:val="00096018"/>
    <w:rsid w:val="0010442A"/>
    <w:rsid w:val="00150244"/>
    <w:rsid w:val="0016420B"/>
    <w:rsid w:val="00240FCE"/>
    <w:rsid w:val="00256DC0"/>
    <w:rsid w:val="002678C3"/>
    <w:rsid w:val="002C65FD"/>
    <w:rsid w:val="003737A6"/>
    <w:rsid w:val="003C6D18"/>
    <w:rsid w:val="00420400"/>
    <w:rsid w:val="0049172B"/>
    <w:rsid w:val="0051111F"/>
    <w:rsid w:val="00554658"/>
    <w:rsid w:val="00572F77"/>
    <w:rsid w:val="005C0CBB"/>
    <w:rsid w:val="00645957"/>
    <w:rsid w:val="006C0E21"/>
    <w:rsid w:val="006E2556"/>
    <w:rsid w:val="00782930"/>
    <w:rsid w:val="007B02F0"/>
    <w:rsid w:val="007C082E"/>
    <w:rsid w:val="007E5969"/>
    <w:rsid w:val="008C7425"/>
    <w:rsid w:val="008E6FC3"/>
    <w:rsid w:val="00904AEB"/>
    <w:rsid w:val="00927AC0"/>
    <w:rsid w:val="00941C7E"/>
    <w:rsid w:val="0097105A"/>
    <w:rsid w:val="00A565D2"/>
    <w:rsid w:val="00B2360A"/>
    <w:rsid w:val="00B271B0"/>
    <w:rsid w:val="00B74398"/>
    <w:rsid w:val="00BF4257"/>
    <w:rsid w:val="00BF7F1F"/>
    <w:rsid w:val="00C17CF0"/>
    <w:rsid w:val="00D05569"/>
    <w:rsid w:val="00D5391E"/>
    <w:rsid w:val="00D74074"/>
    <w:rsid w:val="00E63D4D"/>
    <w:rsid w:val="00E97787"/>
    <w:rsid w:val="00EC4165"/>
    <w:rsid w:val="00ED1DBA"/>
    <w:rsid w:val="00F16FE8"/>
    <w:rsid w:val="00F25283"/>
    <w:rsid w:val="00F3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BF4257"/>
    <w:pPr>
      <w:ind w:left="720"/>
      <w:contextualSpacing/>
    </w:pPr>
  </w:style>
  <w:style w:type="paragraph" w:styleId="SemEspaamento">
    <w:name w:val="No Spacing"/>
    <w:uiPriority w:val="1"/>
    <w:qFormat/>
    <w:rsid w:val="00C17C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2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1002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Lú .</cp:lastModifiedBy>
  <cp:revision>32</cp:revision>
  <cp:lastPrinted>2024-05-20T16:30:00Z</cp:lastPrinted>
  <dcterms:created xsi:type="dcterms:W3CDTF">2024-04-04T19:12:00Z</dcterms:created>
  <dcterms:modified xsi:type="dcterms:W3CDTF">2025-04-15T00:19:00Z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